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1E7518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E7518" w:rsidRDefault="00877CE2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518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1E7518" w:rsidRDefault="00877CE2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13.07.2021 N 82</w:t>
            </w:r>
            <w:r>
              <w:rPr>
                <w:sz w:val="48"/>
              </w:rPr>
              <w:br/>
              <w:t>(ред. от 17.12.2021)</w:t>
            </w:r>
            <w:r>
              <w:rPr>
                <w:sz w:val="48"/>
              </w:rPr>
              <w:br/>
              <w:t>"Об утверждении административного регламента предоставления муниципальной услуги "</w:t>
            </w:r>
            <w:r>
              <w:rPr>
                <w:sz w:val="48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графиках"</w:t>
            </w:r>
          </w:p>
        </w:tc>
      </w:tr>
      <w:tr w:rsidR="001E7518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1E7518" w:rsidRDefault="00877CE2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1E7518" w:rsidRDefault="001E7518">
      <w:pPr>
        <w:pStyle w:val="ConsPlusNormal0"/>
        <w:sectPr w:rsidR="001E7518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1E7518" w:rsidRDefault="001E7518">
      <w:pPr>
        <w:pStyle w:val="ConsPlusNormal0"/>
        <w:outlineLvl w:val="0"/>
      </w:pPr>
    </w:p>
    <w:p w:rsidR="001E7518" w:rsidRDefault="00877CE2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1E7518" w:rsidRDefault="00877CE2">
      <w:pPr>
        <w:pStyle w:val="ConsPlusTitle0"/>
        <w:jc w:val="center"/>
      </w:pPr>
      <w:r>
        <w:t>БЕЛГОРОДСКОЙ ОБЛАСТИ</w:t>
      </w:r>
    </w:p>
    <w:p w:rsidR="001E7518" w:rsidRDefault="001E7518">
      <w:pPr>
        <w:pStyle w:val="ConsPlusTitle0"/>
        <w:jc w:val="center"/>
      </w:pPr>
    </w:p>
    <w:p w:rsidR="001E7518" w:rsidRDefault="00877CE2">
      <w:pPr>
        <w:pStyle w:val="ConsPlusTitle0"/>
        <w:jc w:val="center"/>
      </w:pPr>
      <w:r>
        <w:t>ПОСТАНОВЛЕНИЕ</w:t>
      </w:r>
    </w:p>
    <w:p w:rsidR="001E7518" w:rsidRDefault="00877CE2">
      <w:pPr>
        <w:pStyle w:val="ConsPlusTitle0"/>
        <w:jc w:val="center"/>
      </w:pPr>
      <w:r>
        <w:t>от 13 июля 2021 г. N 82</w:t>
      </w:r>
    </w:p>
    <w:p w:rsidR="001E7518" w:rsidRDefault="001E7518">
      <w:pPr>
        <w:pStyle w:val="ConsPlusTitle0"/>
        <w:jc w:val="center"/>
      </w:pPr>
    </w:p>
    <w:p w:rsidR="001E7518" w:rsidRDefault="00877CE2">
      <w:pPr>
        <w:pStyle w:val="ConsPlusTitle0"/>
        <w:jc w:val="center"/>
      </w:pPr>
      <w:r>
        <w:t>ОБ УТВЕРЖДЕНИИ АДМИНИСТРАТИВНОГО РЕГЛАМЕНТА ПРЕДОСТАВЛЕНИЯ</w:t>
      </w:r>
    </w:p>
    <w:p w:rsidR="001E7518" w:rsidRDefault="00877CE2">
      <w:pPr>
        <w:pStyle w:val="ConsPlusTitle0"/>
        <w:jc w:val="center"/>
      </w:pPr>
      <w:r>
        <w:t>МУНИЦИПАЛЬНОЙ УСЛУГИ "ПРЕДОСТАВЛЕНИЕ ИНФОРМАЦИИ</w:t>
      </w:r>
    </w:p>
    <w:p w:rsidR="001E7518" w:rsidRDefault="00877CE2">
      <w:pPr>
        <w:pStyle w:val="ConsPlusTitle0"/>
        <w:jc w:val="center"/>
      </w:pPr>
      <w:r>
        <w:t>ОБ ОБРАЗОВАТЕЛЬНЫХ ПРОГРАММАХ И УЧЕБНЫХ ПЛАНАХ, РАБОЧИХ</w:t>
      </w:r>
    </w:p>
    <w:p w:rsidR="001E7518" w:rsidRDefault="00877CE2">
      <w:pPr>
        <w:pStyle w:val="ConsPlusTitle0"/>
        <w:jc w:val="center"/>
      </w:pPr>
      <w:r>
        <w:t>ПРОГРАММАХ УЧЕБНЫХ КУРСОВ, ПРЕДМЕТОВ, ДИСЦИПЛИН (МОДУЛЕЙ),</w:t>
      </w:r>
    </w:p>
    <w:p w:rsidR="001E7518" w:rsidRDefault="00877CE2">
      <w:pPr>
        <w:pStyle w:val="ConsPlusTitle0"/>
        <w:jc w:val="center"/>
      </w:pPr>
      <w:r>
        <w:t>ГОДОВЫХ К</w:t>
      </w:r>
      <w:r>
        <w:t>АЛЕНДАРНЫХ УЧЕБНЫХ ГРАФИКАХ"</w:t>
      </w:r>
    </w:p>
    <w:p w:rsidR="001E7518" w:rsidRDefault="001E751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1E751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518" w:rsidRDefault="001E751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518" w:rsidRDefault="001E751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E7518" w:rsidRDefault="00877CE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7518" w:rsidRDefault="00877CE2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tooltip="Постановление администрации Ракитянского района Белгородской обл. от 17.12.2021 N 175 &quot;О внесении изменений в постановление администрации Ракитянского района от 13.07.2021 N 82 &quot;Об утверждении административного регламента предоставления муниципальной услуги &quot;П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Ракитянского района Белгородской области</w:t>
            </w:r>
          </w:p>
          <w:p w:rsidR="001E7518" w:rsidRDefault="00877CE2">
            <w:pPr>
              <w:pStyle w:val="ConsPlusNormal0"/>
              <w:jc w:val="center"/>
            </w:pPr>
            <w:r>
              <w:rPr>
                <w:color w:val="392C69"/>
              </w:rPr>
              <w:t>от 17.12.2021 N 175)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518" w:rsidRDefault="001E7518">
            <w:pPr>
              <w:pStyle w:val="ConsPlusNormal0"/>
            </w:pPr>
          </w:p>
        </w:tc>
      </w:tr>
    </w:tbl>
    <w:p w:rsidR="001E7518" w:rsidRDefault="001E7518">
      <w:pPr>
        <w:pStyle w:val="ConsPlusNormal0"/>
        <w:jc w:val="both"/>
      </w:pPr>
    </w:p>
    <w:p w:rsidR="001E7518" w:rsidRDefault="00877CE2">
      <w:pPr>
        <w:pStyle w:val="ConsPlusNormal0"/>
        <w:ind w:firstLine="540"/>
        <w:jc w:val="both"/>
      </w:pPr>
      <w:r>
        <w:t xml:space="preserve">В соответствии с Федеральным </w:t>
      </w:r>
      <w:hyperlink r:id="rId10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11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</w:t>
      </w:r>
      <w:r>
        <w:t>х и муниципальных услуг" и в целях приведения нормативных правовых актов в соответствие с действующим законодательством администрация Ракитянского района постановляет: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 xml:space="preserve">1. Утвердить административный </w:t>
      </w:r>
      <w:hyperlink w:anchor="P41" w:tooltip="АДМИНИСТРАТИВНЫЙ РЕГЛАМЕНТ">
        <w:r>
          <w:rPr>
            <w:color w:val="0000FF"/>
          </w:rPr>
          <w:t>р</w:t>
        </w:r>
        <w:r>
          <w:rPr>
            <w:color w:val="0000FF"/>
          </w:rPr>
          <w:t>егламент</w:t>
        </w:r>
      </w:hyperlink>
      <w:r>
        <w:t xml:space="preserve"> предоставления муниципальной услуги в сфере образования "Предоставление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графиках" (прилагаетс</w:t>
      </w:r>
      <w:r>
        <w:t>я).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Ракитянского района.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4. Кон</w:t>
      </w:r>
      <w:r>
        <w:t>троль за исполнением настоящего постановления возложить на заместителя главы администрации района по социальной политике Е.А.Чефонову.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jc w:val="right"/>
      </w:pPr>
      <w:r>
        <w:t>Глава администрации</w:t>
      </w:r>
    </w:p>
    <w:p w:rsidR="001E7518" w:rsidRDefault="00877CE2">
      <w:pPr>
        <w:pStyle w:val="ConsPlusNormal0"/>
        <w:jc w:val="right"/>
      </w:pPr>
      <w:r>
        <w:t>Ракитянского района</w:t>
      </w:r>
    </w:p>
    <w:p w:rsidR="001E7518" w:rsidRDefault="00877CE2">
      <w:pPr>
        <w:pStyle w:val="ConsPlusNormal0"/>
        <w:jc w:val="right"/>
      </w:pPr>
      <w:r>
        <w:t>А.В.КЛИМОВ</w:t>
      </w:r>
    </w:p>
    <w:p w:rsidR="001E7518" w:rsidRDefault="001E7518">
      <w:pPr>
        <w:pStyle w:val="ConsPlusNormal0"/>
        <w:jc w:val="both"/>
      </w:pPr>
    </w:p>
    <w:p w:rsidR="001E7518" w:rsidRDefault="001E7518">
      <w:pPr>
        <w:pStyle w:val="ConsPlusNormal0"/>
        <w:jc w:val="both"/>
      </w:pPr>
    </w:p>
    <w:p w:rsidR="001E7518" w:rsidRDefault="001E7518">
      <w:pPr>
        <w:pStyle w:val="ConsPlusNormal0"/>
        <w:jc w:val="both"/>
      </w:pPr>
    </w:p>
    <w:p w:rsidR="001E7518" w:rsidRDefault="001E7518">
      <w:pPr>
        <w:pStyle w:val="ConsPlusNormal0"/>
      </w:pPr>
    </w:p>
    <w:p w:rsidR="001E7518" w:rsidRDefault="001E7518">
      <w:pPr>
        <w:pStyle w:val="ConsPlusNormal0"/>
      </w:pPr>
    </w:p>
    <w:p w:rsidR="001E7518" w:rsidRDefault="00877CE2">
      <w:pPr>
        <w:pStyle w:val="ConsPlusNormal0"/>
        <w:jc w:val="right"/>
        <w:outlineLvl w:val="0"/>
      </w:pPr>
      <w:r>
        <w:t>Приложение</w:t>
      </w:r>
    </w:p>
    <w:p w:rsidR="001E7518" w:rsidRDefault="001E7518">
      <w:pPr>
        <w:pStyle w:val="ConsPlusNormal0"/>
        <w:jc w:val="right"/>
      </w:pPr>
    </w:p>
    <w:p w:rsidR="001E7518" w:rsidRDefault="00877CE2">
      <w:pPr>
        <w:pStyle w:val="ConsPlusNormal0"/>
        <w:jc w:val="right"/>
      </w:pPr>
      <w:r>
        <w:lastRenderedPageBreak/>
        <w:t>Утвержден</w:t>
      </w:r>
    </w:p>
    <w:p w:rsidR="001E7518" w:rsidRDefault="00877CE2">
      <w:pPr>
        <w:pStyle w:val="ConsPlusNormal0"/>
        <w:jc w:val="right"/>
      </w:pPr>
      <w:r>
        <w:t>постановлением</w:t>
      </w:r>
    </w:p>
    <w:p w:rsidR="001E7518" w:rsidRDefault="00877CE2">
      <w:pPr>
        <w:pStyle w:val="ConsPlusNormal0"/>
        <w:jc w:val="right"/>
      </w:pPr>
      <w:r>
        <w:t>администрации Ракитянского района</w:t>
      </w:r>
    </w:p>
    <w:p w:rsidR="001E7518" w:rsidRDefault="00877CE2">
      <w:pPr>
        <w:pStyle w:val="ConsPlusNormal0"/>
        <w:jc w:val="right"/>
      </w:pPr>
      <w:r>
        <w:t>от 13 июля 2021 г. N 82</w:t>
      </w:r>
    </w:p>
    <w:p w:rsidR="001E7518" w:rsidRDefault="001E7518">
      <w:pPr>
        <w:pStyle w:val="ConsPlusNormal0"/>
        <w:jc w:val="both"/>
      </w:pPr>
    </w:p>
    <w:p w:rsidR="001E7518" w:rsidRDefault="00877CE2">
      <w:pPr>
        <w:pStyle w:val="ConsPlusTitle0"/>
        <w:jc w:val="center"/>
      </w:pPr>
      <w:bookmarkStart w:id="0" w:name="P41"/>
      <w:bookmarkEnd w:id="0"/>
      <w:r>
        <w:t>АДМИНИСТРАТИВНЫЙ РЕГЛАМЕНТ</w:t>
      </w:r>
    </w:p>
    <w:p w:rsidR="001E7518" w:rsidRDefault="00877CE2">
      <w:pPr>
        <w:pStyle w:val="ConsPlusTitle0"/>
        <w:jc w:val="center"/>
      </w:pPr>
      <w:r>
        <w:t>ПРЕДОСТАВЛЕНИЯ МУНИЦИПАЛЬНОЙ УСЛУГИ "ПРЕДОСТАВЛЕНИЕ</w:t>
      </w:r>
    </w:p>
    <w:p w:rsidR="001E7518" w:rsidRDefault="00877CE2">
      <w:pPr>
        <w:pStyle w:val="ConsPlusTitle0"/>
        <w:jc w:val="center"/>
      </w:pPr>
      <w:r>
        <w:t>ИНФОРМАЦИИ ОБ ОБРАЗОВАТЕЛЬНЫХ ПРОГРАММАХ И УЧЕБНЫХ ПЛАНАХ,</w:t>
      </w:r>
    </w:p>
    <w:p w:rsidR="001E7518" w:rsidRDefault="00877CE2">
      <w:pPr>
        <w:pStyle w:val="ConsPlusTitle0"/>
        <w:jc w:val="center"/>
      </w:pPr>
      <w:r>
        <w:t>РАБОЧИХ ПРОГРАММАХ УЧЕБНЫХ КУРСОВ, ПРЕДМЕТОВ, ДИСЦИПЛИН</w:t>
      </w:r>
    </w:p>
    <w:p w:rsidR="001E7518" w:rsidRDefault="00877CE2">
      <w:pPr>
        <w:pStyle w:val="ConsPlusTitle0"/>
        <w:jc w:val="center"/>
      </w:pPr>
      <w:r>
        <w:t>(МОДУЛЕЙ), ГОДОВЫХ КАЛЕНДАРНЫХ УЧЕБНЫХ ГРАФИКАХ"</w:t>
      </w:r>
    </w:p>
    <w:p w:rsidR="001E7518" w:rsidRDefault="00877CE2">
      <w:pPr>
        <w:pStyle w:val="ConsPlusTitle0"/>
        <w:jc w:val="center"/>
      </w:pPr>
      <w:r>
        <w:t>НА ТЕРРИТОРИИ МУНИЦИПАЛЬНОГО РАЙОНА "РАКИТЯНСКИЙ РАЙОН"</w:t>
      </w:r>
    </w:p>
    <w:p w:rsidR="001E7518" w:rsidRDefault="001E7518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1E751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518" w:rsidRDefault="001E7518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518" w:rsidRDefault="001E7518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E7518" w:rsidRDefault="00877CE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7518" w:rsidRDefault="00877CE2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tooltip="Постановление администрации Ракитянского района Белгородской обл. от 17.12.2021 N 175 &quot;О внесении изменений в постановление администрации Ракитянского района от 13.07.2021 N 82 &quot;Об утверждении административного регламента предоставления муниципальной услуги &quot;П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Ракитянского района Белгородской области</w:t>
            </w:r>
          </w:p>
          <w:p w:rsidR="001E7518" w:rsidRDefault="00877CE2">
            <w:pPr>
              <w:pStyle w:val="ConsPlusNormal0"/>
              <w:jc w:val="center"/>
            </w:pPr>
            <w:r>
              <w:rPr>
                <w:color w:val="392C69"/>
              </w:rPr>
              <w:t>от 17.12.2021 N 175)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518" w:rsidRDefault="001E7518">
            <w:pPr>
              <w:pStyle w:val="ConsPlusNormal0"/>
            </w:pPr>
          </w:p>
        </w:tc>
      </w:tr>
    </w:tbl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Title0"/>
        <w:jc w:val="center"/>
        <w:outlineLvl w:val="1"/>
      </w:pPr>
      <w:r>
        <w:t>1. Общие положения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1.1. Настоящий административный регламент предоставления муниципальной услуги "</w:t>
      </w:r>
      <w:r>
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графиках" на территории муниципального района "Ракитянский район" (далее - администрати</w:t>
      </w:r>
      <w:r>
        <w:t>вный регламент) устанавливает необходимый уровень доступности муниципальной услуги в целом, а также на каждом этапе ее предоставления, включая обращение за муниципальной услугой, определяет сроки и последовательность административных действий (администрати</w:t>
      </w:r>
      <w:r>
        <w:t>вных процедур).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1.2. Заявителями, в отношении которых предоставляется муниципальная услуга, являются совершеннолетние физические лица, родители (законные представители) детей, проживающих на территории Ракитянского района (далее - заявители).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1.3. Информир</w:t>
      </w:r>
      <w:r>
        <w:t>ование о предоставлении муниципальной услуги осуществляется: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непосредственно в Организации;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через официальный сайт управления образования администрации Ракитянского района Белгородской области: официальный сайт: www.ronorakit.narod.ru;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через официальный сайт администрации Ракитянского района: www.rakitnoeadm.ru.</w:t>
      </w:r>
    </w:p>
    <w:p w:rsidR="001E7518" w:rsidRDefault="001E7518">
      <w:pPr>
        <w:pStyle w:val="ConsPlusNormal0"/>
        <w:spacing w:before="240"/>
        <w:ind w:firstLine="540"/>
        <w:jc w:val="both"/>
      </w:pPr>
      <w:hyperlink w:anchor="P260" w:tooltip="Информация">
        <w:r w:rsidR="00877CE2">
          <w:rPr>
            <w:color w:val="0000FF"/>
          </w:rPr>
          <w:t>Информация</w:t>
        </w:r>
      </w:hyperlink>
      <w:r w:rsidR="00877CE2">
        <w:t xml:space="preserve"> о местонахождении образовательных организаций, номера контактных телефонов, адреса электронной почты, а также сведения о дол</w:t>
      </w:r>
      <w:r w:rsidR="00877CE2">
        <w:t>жностных лицах, ответственных за предоставление услуги, прилагаются (приложение N 1).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На информационных стендах размещается следующая информация: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место нахождения муниципальных образовательных организаций;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- режим работы муниципальных образовательных орг</w:t>
      </w:r>
      <w:r>
        <w:t>анизаций;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номера телефонов для справок, факсов, адреса электронной почты, адрес официального сайта управления образования, сайта администрации муниципального района (городского округа);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описание процедур исполнения муниципальной функции;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перечень при</w:t>
      </w:r>
      <w:r>
        <w:t>чин для отказа в предоставлении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порядок обжалования действий (бездействия) и решений, осуществляемых (принятых) должностными лицами в рамках оказания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извлечения из нормативных правовых актов, регламентирующих оказание муни</w:t>
      </w:r>
      <w:r>
        <w:t>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Информация, размещаемая на информационных стендах, должна содержать дату размещения, подпись руководителя муниципальной образовательной организации.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При информировании по обращениям, направленным по электронной почте, ответ направляется п</w:t>
      </w:r>
      <w:r>
        <w:t>о электронной почте на электронный адрес заявителя (его представителя) в срок, не превышающий 3-х рабочих дней с момента поступления запроса.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Информирование по телефону осуществляется должностным лицом муниципальной образовательной организации по телефону,</w:t>
      </w:r>
      <w:r>
        <w:t xml:space="preserve"> в соответствии с графиком работы. При информировании по телефону должностное лицо подробно и в вежливой форме информирует заявителей (их представителей) по интересующим их вопросам. Информация по телефону должна содержать данные о фамилии, имени, отчестве</w:t>
      </w:r>
      <w:r>
        <w:t xml:space="preserve"> и должности работника, принявшего телефонный звонок.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Информирование при личном обращении осуществляется должностными лицами муниципальной образовательной организации на рабочем месте в соответствии с графиком работы.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Title0"/>
        <w:jc w:val="center"/>
        <w:outlineLvl w:val="1"/>
      </w:pPr>
      <w:r>
        <w:t>2. Стандарт предоставления муниципаль</w:t>
      </w:r>
      <w:r>
        <w:t>ной услуги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2.1. Наименование муниципальной услуги: "Предоставление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графиках" на территории муниципаль</w:t>
      </w:r>
      <w:r>
        <w:t>ного района "Ракитянский район" (далее - муниципальная услуга).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2.2. Наименование органа, предоставляющего муниципальную услугу.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Муниципальная услуга на территории муниципального района "Ракитянский район" предоставляется муниципальными образовательными ор</w:t>
      </w:r>
      <w:r>
        <w:t>ганизациями Ракитянского района (далее - Организации).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В предоставлении муниципальной услуги принимает также участие Управление образования администрации Ракитянского района (далее - Управление образования).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2.3. Результат предоставления муниципальной услу</w:t>
      </w:r>
      <w:r>
        <w:t>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2.3.1. Получение заявителем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Организаций.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2.3.2. Заявитель может получить результат муници</w:t>
      </w:r>
      <w:r>
        <w:t>пальной услуги в письменной или электронной формах.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2.4. Сроки предоставления муниципальной услуги - не более 30 дней со дня регистрации обращения заявителя.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2.4.1. Предоставление муниципальной услуги осуществляется в течение всего календарного года.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2.5. Правовые основания для предоставления муниципальной услуги: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</w:t>
      </w:r>
      <w:hyperlink r:id="rId13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color w:val="0000FF"/>
          </w:rPr>
          <w:t>Конституция</w:t>
        </w:r>
      </w:hyperlink>
      <w:r>
        <w:t xml:space="preserve"> Российской Федерации, принятая всенародным голосованием 12 декабря 1993 года;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4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>
          <w:rPr>
            <w:color w:val="0000FF"/>
          </w:rPr>
          <w:t>закон</w:t>
        </w:r>
      </w:hyperlink>
      <w:r>
        <w:t xml:space="preserve"> от 6 октября 2003</w:t>
      </w:r>
      <w:r>
        <w:t xml:space="preserve"> года N 131-ФЗ "Об общих принципах организации местного самоуправления в Российской Федерации";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5" w:tooltip="Федеральный закон от 02.05.2006 N 59-ФЗ (ред. от 28.12.2024) &quot;О порядке рассмотрения обращений граждан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 мая 2006 года N 59-ФЗ "О порядке рассмотрения обращений граждан Российской Федерации;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6" w:tooltip="Федеральный закон от 27.07.2006 N 152-ФЗ (ред. от 08.08.2024) &quot;О персональных данных&quot; {КонсультантПлюс}">
        <w:r>
          <w:rPr>
            <w:color w:val="0000FF"/>
          </w:rPr>
          <w:t>закон</w:t>
        </w:r>
      </w:hyperlink>
      <w:r>
        <w:t xml:space="preserve"> от 27 июля 2006 года N 152-ФЗ "О персональных данных";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7" w:tooltip="Федеральный закон от 09.02.2009 N 8-ФЗ (ред. от 14.07.2022) &quot;Об обеспечении доступа к информации о деятельности государственных органов и органов местного самоуправления&quot; {КонсультантПлюс}">
        <w:r>
          <w:rPr>
            <w:color w:val="0000FF"/>
          </w:rPr>
          <w:t>закон</w:t>
        </w:r>
      </w:hyperlink>
      <w: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8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</w:t>
        </w:r>
      </w:hyperlink>
      <w:r>
        <w:t xml:space="preserve"> от 27 июля 2010 года N 210-ФЗ "Об организации предоставления государственных и муницип</w:t>
      </w:r>
      <w:r>
        <w:t>альных услуг";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9" w:tooltip="Федеральный закон от 29.12.2012 N 273-ФЗ (ред. от 28.02.2025) &quot;Об образовании в Российской Федерации&quot; (с изм. и доп., вступ. в силу с 01.04.2025) ------------ Недействующая редакция {КонсультантПлюс}">
        <w:r>
          <w:rPr>
            <w:color w:val="0000FF"/>
          </w:rPr>
          <w:t>закон</w:t>
        </w:r>
      </w:hyperlink>
      <w:r>
        <w:t xml:space="preserve"> Российской Федерации от 29 декабря 2012 года N 273-ФЗ "Об образовании в Российской Федерации";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</w:t>
      </w:r>
      <w:hyperlink r:id="rId20" w:tooltip="Постановление Главного государственного санитарного врача РФ от 28.09.2020 N 28 (ред. от 30.08.2024) &quot;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28.09.2020 N 28 "Об утверждении санитарных правил СП 2.4.3648-20 "Санитарно-эпидемиологические требования к организациям воспитания и обучения, отдыха и оздоровления д</w:t>
      </w:r>
      <w:r>
        <w:t>етей и молодежи";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</w:t>
      </w:r>
      <w:hyperlink r:id="rId21" w:tooltip="Приказ Минпросвещения России от 28.08.2020 N 442 (ред. от 20.11.2020) &quot;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">
        <w:r>
          <w:rPr>
            <w:color w:val="0000FF"/>
          </w:rPr>
          <w:t>Приказ</w:t>
        </w:r>
      </w:hyperlink>
      <w:r>
        <w:t xml:space="preserve"> Минпросвещения России от 28.08.2020 N 442 "Об утверждении Порядка организации и осуществления образовательной деятельности по</w:t>
      </w:r>
      <w:r>
        <w:t xml:space="preserve"> основным общеобразовательным программам - образовательным программам начального общего, основного общего и среднего общего образования";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</w:t>
      </w:r>
      <w:hyperlink r:id="rId22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Приказ</w:t>
        </w:r>
      </w:hyperlink>
      <w:r>
        <w:t xml:space="preserve"> Министерства труда и социальной защит</w:t>
      </w:r>
      <w:r>
        <w:t>ы Российской Федерации от 22 июня 2015 г. N 386н;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- Уставы Организаций.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2.6.1. Предоставл</w:t>
      </w:r>
      <w:r>
        <w:t xml:space="preserve">ение услуги осуществляется на основании </w:t>
      </w:r>
      <w:hyperlink w:anchor="P477" w:tooltip="заявление.">
        <w:r>
          <w:rPr>
            <w:color w:val="0000FF"/>
          </w:rPr>
          <w:t>заявления</w:t>
        </w:r>
      </w:hyperlink>
      <w:r>
        <w:t>, составленного согласно форме (приложение N 2). Предоставления иных документов от заявителя для получения услуги не требуется.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2.6.2. Заявление, которое подается в ф</w:t>
      </w:r>
      <w:r>
        <w:t>орме электронного документа, подписывается тем видом электронной подписи, использование которой допускается при обращении за получением государственных и муниципальных услуг законодательством Российской Федерации. В заявлении заявитель может указать просьб</w:t>
      </w:r>
      <w:r>
        <w:t>у о направлении ему информации по вопросу оказания государственной услуги в электронной форме по почте.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2.6.3. Требования к документам, необходимым в соответствии с нормативными правовыми актами для предоставления государственной услуги: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подписанное заяв</w:t>
      </w:r>
      <w:r>
        <w:t>ителем заявление заполняется от руки или машинописным способом;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электронные документы, подписанные электронной подписью и поданные заявителем, признаются равнозначными документам, подписанным собственноручной подписью и предоставленным на бумажном носителе.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2.6.4. Организации не вправе требовать от заявителя: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1) пред</w:t>
      </w:r>
      <w:r>
        <w:t>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2) п</w:t>
      </w:r>
      <w:r>
        <w:t>редставления документов и информации, которые находятся в распоряжении Организаций,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</w:t>
      </w:r>
      <w:r>
        <w:t xml:space="preserve">тавлении предусмотренных </w:t>
      </w:r>
      <w:hyperlink r:id="rId23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1 статьи 1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муниципальной услуги, в соответствии с нормативными правовыми актами Российско</w:t>
      </w:r>
      <w:r>
        <w:t xml:space="preserve">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24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6 ст. 7</w:t>
        </w:r>
      </w:hyperlink>
      <w:r>
        <w:t xml:space="preserve"> Федерального закона от 27 июля 2010 года N 210-ФЗ "Об организации пре</w:t>
      </w:r>
      <w:r>
        <w:t>доставления государственных и муниципальных услуг" перечень документов. Заявитель вправе представить указанные документы и информацию в Организацию по собственной инициативе;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3) осуществления действий, в том числе согласований, необходимых для получения му</w:t>
      </w:r>
      <w:r>
        <w:t xml:space="preserve">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</w:t>
      </w:r>
      <w:r>
        <w:lastRenderedPageBreak/>
        <w:t xml:space="preserve">документов и информации, предоставляемых в результате предоставления таких услуг, включенных </w:t>
      </w:r>
      <w:r>
        <w:t xml:space="preserve">в перечни, указанные в </w:t>
      </w:r>
      <w:hyperlink r:id="rId25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части 1 статьи 9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4) представления документов и информации, отсутствие и (или) недостоверность которы</w:t>
      </w:r>
      <w:r>
        <w:t>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а) изменение требований нормативных правовых актов, касающихс</w:t>
      </w:r>
      <w:r>
        <w:t>я предоставления муниципальной услуги, после первоначальной подачи заявления о предоставлении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</w:t>
      </w:r>
      <w:r>
        <w:t>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в) истечение срока действия документов или изменение информации после первоначального от</w:t>
      </w:r>
      <w:r>
        <w:t>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>
        <w:t xml:space="preserve">органа, предоставляющего муниципальную услугу, или органа, предоставляющего муниципальную услугу, государственного или муниципального служащего, работника многофункционального центра, работника организации, предусмотренной </w:t>
      </w:r>
      <w:hyperlink r:id="rId26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 xml:space="preserve">частью 1.1 статьи </w:t>
        </w:r>
        <w:r>
          <w:rPr>
            <w:color w:val="0000FF"/>
          </w:rPr>
          <w:t>16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</w:t>
      </w:r>
      <w:r>
        <w:t>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</w:t>
      </w:r>
      <w:r>
        <w:t>ководителя организации, предусмотренной частью 1.1 статьи 16 Федерального закона от 27 июля 2010 года N 210-ФЗ "Об организации предоставления государственных и муниципальных услуг", уведомляется заявитель, а также приносятся извинения за доставленные неудо</w:t>
      </w:r>
      <w:r>
        <w:t>бства;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7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</w:t>
      </w:r>
      <w:r>
        <w:t>ходимым условием предоставления муниципальной услуги, и иных случаев, установленных федеральными законами.</w:t>
      </w:r>
    </w:p>
    <w:p w:rsidR="001E7518" w:rsidRDefault="00877CE2">
      <w:pPr>
        <w:pStyle w:val="ConsPlusNormal0"/>
        <w:jc w:val="both"/>
      </w:pPr>
      <w:r>
        <w:t xml:space="preserve">(пп. 2.6.4 введен </w:t>
      </w:r>
      <w:hyperlink r:id="rId28" w:tooltip="Постановление администрации Ракитянского района Белгородской обл. от 17.12.2021 N 175 &quot;О внесении изменений в постановление администрации Ракитянского района от 13.07.2021 N 82 &quot;Об утверждении административного регламента предоставления муниципальной услуги &quot;П">
        <w:r>
          <w:rPr>
            <w:color w:val="0000FF"/>
          </w:rPr>
          <w:t>п</w:t>
        </w:r>
        <w:r>
          <w:rPr>
            <w:color w:val="0000FF"/>
          </w:rPr>
          <w:t>остановлением</w:t>
        </w:r>
      </w:hyperlink>
      <w:r>
        <w:t xml:space="preserve"> администрации Ракитянского района Белгородской области от 17.12.2021 N 175)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2.7. Исчерпывающий перечень оснований для отказа в приеме документов, необходимых для предоставления муниципальной услуги: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- отсутствие у Организации лицензии и (или)</w:t>
      </w:r>
      <w:r>
        <w:t xml:space="preserve"> свидетельства об аккредитации той или иной образовательной программы;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наличие в письменном заявлении неразборчивых записей и повреждений, не позволяющих однозначно истолковать содержание заявления.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2.8. Исчерпывающий перечень оснований для отказа в пред</w:t>
      </w:r>
      <w:r>
        <w:t>оставлении муниципальной услуги: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изменения в законодательстве Российской Федерации, регламентирующем исполнение муниципальной услуги, на срок, устанавливаемый законом, вносящим данные изменения.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2.8.1. Исчерпывающий перечень оснований для приостановления</w:t>
      </w:r>
      <w:r>
        <w:t xml:space="preserve"> предоставления муниципальной услуги: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оснований для приостановления предоставления муниципальной услуги нет.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2.9. Размер платы, взимаемой с заявителя при предоставлении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Предоставление муниципальной услуги заявителю осуществляется бе</w:t>
      </w:r>
      <w:r>
        <w:t>сплатно.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2.10. Максимальный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2.11. Срок регистрации запроса заявителя о предоставлении муниципальной услуги, на</w:t>
      </w:r>
      <w:r>
        <w:t>правленного в письменном или электронном виде, составляет не более 15 минут.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</w:t>
      </w:r>
      <w:r>
        <w:t>м стендам с образцами их заполнения и перечнем документов, необходимых для предоставления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2.12.1. Требования к местам предоставления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Здание (строение), в котором расположена Организация, должно быть оборудовано о</w:t>
      </w:r>
      <w:r>
        <w:t>тдельным входом для свободного доступа заявителей в помещение.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Центральный вход в здание должен быть оборудован информационной табличкой (вывеской), содержащей информацию о наименовании, местонахождении, режиме работы Организации.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Прием заявителей осуществ</w:t>
      </w:r>
      <w:r>
        <w:t>ляется в специально выделенных для этих целей помещениях (присутственных местах).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Места предоставления муниципальной услуги включают места для ожидания, информирования, приема заявителей, которые оборудуются стульями (креслами) и столами и обеспечиваются п</w:t>
      </w:r>
      <w:r>
        <w:t>исчей бумагой и письменными принадлежностями (для записи информации, написания заявлений).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У входа в каждое помещение размещаются информационные таблички с указанием номера кабинета, фамилии, имени, отчества и должности специалиста, осуществляющего прием.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Помещения должны соответствовать санитарно-эпидемиологическим правилам и нормативам.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Помещения оборудуются системой охраны и противопожарной системой, а также средствами пожаротушения.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2.12.2. На информационных стендах Организации размещается следующая информация: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место нахождения Организации;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режим работы Организации;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номера телефонов для справок, адрес электронной почты;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извлечения из законодательных и иных нормативных правовых</w:t>
      </w:r>
      <w:r>
        <w:t xml:space="preserve"> актов, содержащих нормы, регулирующие деятельность по исполнению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извлечения из текста административного регламента с приложениями.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Информация, размещаемая на информационных стендах, должна содержать дату размещения, подпись руководителя Организации.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Стенды, содержащие информацию о графике приема заявителей, размещаются в фойе или приемной Организации.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Информационные стенды должны быть</w:t>
      </w:r>
      <w:r>
        <w:t xml:space="preserve"> максимально заметны, хорошо просматриваемы и функциональны, рекомендуется оборудовать информационные стенды карманами формата A4, в которых размещаются информационные листки.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2.13. Показатели доступности и качества муниципальных услуг: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отсутствие жалоб </w:t>
      </w:r>
      <w:r>
        <w:t>со стороны заявителей;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удовлетворенность заявителей доступностью и качеством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предоставление муниципальной услуги на безвозмездной основе для заявителей.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2.14. Требования к обеспечению инвалидам следующих условий доступности объект</w:t>
      </w:r>
      <w:r>
        <w:t>ов в соответствии с требованиями, установленными законодательными и иными нормативными правовыми актами Российской Федерации и Белгородской области: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возможность беспрепятственного входа в здание Организации и выхода из него;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возможность самостоятельног</w:t>
      </w:r>
      <w:r>
        <w:t>о передвижения по территории Организации в целях доступа к месту предоставления услуги, в том числе с помощью работников Организации;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- возможность посадки в транспортное средство и высадки из него перед входом в здание Организации;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сопровождение инвалид</w:t>
      </w:r>
      <w:r>
        <w:t>ов, имеющих стойкие нарушения функции зрения и самостоятельного передвижения по территории Организации;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содействие инвалиду при входе в здание Организации и выходе из него, информирование инвалида о доступных маршрутах общественного транспорта;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надлежа</w:t>
      </w:r>
      <w:r>
        <w:t>щее размещение носителей информации, необходимой для обеспечения беспрепятственного доступа инвалидов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</w:t>
      </w:r>
      <w:r>
        <w:t>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обеспечение допуска в здание Организации собаки-проводника при наличии документа, подтверждающего ее специальное обучени</w:t>
      </w:r>
      <w:r>
        <w:t xml:space="preserve">е, выданного по </w:t>
      </w:r>
      <w:hyperlink r:id="rId29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форме</w:t>
        </w:r>
      </w:hyperlink>
      <w:r>
        <w:t xml:space="preserve"> и в </w:t>
      </w:r>
      <w:hyperlink r:id="rId30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порядке</w:t>
        </w:r>
      </w:hyperlink>
      <w:r>
        <w:t xml:space="preserve">, утвержденных Приказом Министерства </w:t>
      </w:r>
      <w:r>
        <w:t>труда и социальной защиты Российской Федерации от 22 июня 2015 года N 386н;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</w:t>
      </w:r>
      <w:r>
        <w:t>луги документов, о совершении ими других необходимых для получения услуги действий;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предоставление инвалидам по слуху, при необходимости, услуги с использованием русского жестового языка, включая обеспечение допуска на объект сурдопереводчика, тифлосурдо</w:t>
      </w:r>
      <w:r>
        <w:t>переводчика;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оказание работниками Организации иной необходимой инвалидам помощи в преодолении барьеров, мешающих получению ими услуг наравне с другими лицами;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наличие копий документов, объявлений, инструкций о порядке предоставления услуги (в том числе</w:t>
      </w:r>
      <w:r>
        <w:t>, на информационном стенде), выполненных рельефно-точечным шрифтом Брайля и на контрастном фоне;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оказание иных видов посторонней помощи.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Title0"/>
        <w:jc w:val="center"/>
        <w:outlineLvl w:val="1"/>
      </w:pPr>
      <w:r>
        <w:t>3. Состав, последовательность и сроки выполнения</w:t>
      </w:r>
    </w:p>
    <w:p w:rsidR="001E7518" w:rsidRDefault="00877CE2">
      <w:pPr>
        <w:pStyle w:val="ConsPlusTitle0"/>
        <w:jc w:val="center"/>
      </w:pPr>
      <w:r>
        <w:t>административных процедур, требования</w:t>
      </w:r>
    </w:p>
    <w:p w:rsidR="001E7518" w:rsidRDefault="00877CE2">
      <w:pPr>
        <w:pStyle w:val="ConsPlusTitle0"/>
        <w:jc w:val="center"/>
      </w:pPr>
      <w:r>
        <w:t>к порядку их выполнения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3.1. Предоставление муниципальной услуги включает в себя административные процедуры: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письменное информирование заявителя об образовательных программах и учебных планах, рабочих программах учебных курсов, предметов, дисциплин (модулей), годовых календарны</w:t>
      </w:r>
      <w:r>
        <w:t>х учебных графиках;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3.2. Письменное информирование заявителя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3.2.1. Юридическим фактом, основанием для </w:t>
      </w:r>
      <w:r>
        <w:t>начала административной процедуры является письменное обращение заявителя в муниципальную образовательную организацию с целью получения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3.2.2. Специалист муниципальной образовательной организации, ответственный за выполнение администр</w:t>
      </w:r>
      <w:r>
        <w:t>ативной процедуры (далее - специалист), назначается руководителем муниципальной образовательной организации и несет ответственность за подготовку ответа в доступной для восприятия заявителя форме, содержание которого максимально полно отражает объем запраш</w:t>
      </w:r>
      <w:r>
        <w:t>иваемой информации. В случае возникновения вопросов со стороны заявителя специалист дает соответствующие разъяснения.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3.2.3. В ответе на письменное обращение заявителя специалист указывает свою должность, фамилию, имя и отчество, а также номера телефонов д</w:t>
      </w:r>
      <w:r>
        <w:t>ля справок.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3.2.4. Руководитель муниципальной образовательной организации подписывает подготовленный специалистом ответ заявителю.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3.2.5. Специалист регистрирует в установленном порядке ответ заявителю и направляет его почтовым отправлением в соответствии </w:t>
      </w:r>
      <w:r>
        <w:t>с реквизитами, указанными в письменном обращении, либо по электронной почте.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3.2.6. Срок подготовки ответа на письменное обращение, включая обращение, полученное с использованием средств электронной почты, факсимильной связи, не должен превышать 30 дней с </w:t>
      </w:r>
      <w:r>
        <w:t>момента регистрации обращения.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В случае если в письменном обращении не указана фамилия гражданина, направившего обращение, и почтовый адрес, по которому должен быть направлен ответ, или текст письменного обращения не поддается прочтению, ответ на обращение</w:t>
      </w:r>
      <w:r>
        <w:t xml:space="preserve"> не дается.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3.2.7. Результатом выполнения административной процедуры является получение заявителем информации в письменной форме об образовательных программах и учебных планах, рабочих программах учебных курсов, предметов, дисциплин (модулей), годовых кале</w:t>
      </w:r>
      <w:r>
        <w:t>ндарных учебных графиках.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3.2.8. Контроль за исполнением административной процедуры осуществляет руководитель муниципальной образовательной организации.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Title0"/>
        <w:jc w:val="center"/>
        <w:outlineLvl w:val="1"/>
      </w:pPr>
      <w:r>
        <w:t>4. Формы контроля за исполнением</w:t>
      </w:r>
    </w:p>
    <w:p w:rsidR="001E7518" w:rsidRDefault="00877CE2">
      <w:pPr>
        <w:pStyle w:val="ConsPlusTitle0"/>
        <w:jc w:val="center"/>
      </w:pPr>
      <w:r>
        <w:t>административного регламента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4.1. Текущий контроль за исполнением административного регламента осуществляется путем проведения проверок соблюдения и исполнения специалистами муниципальных образовательных учреждениях положений административного регламента, нормативных правовых актов Ро</w:t>
      </w:r>
      <w:r>
        <w:t xml:space="preserve">ссийской Федерации, Белгородской области, муниципальных правовых актов, </w:t>
      </w:r>
      <w:r>
        <w:lastRenderedPageBreak/>
        <w:t>устанавливающих требования к предоставлению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4.2. Текущий контроль за соблюдением и исполнением административного регламента осуществляется посредством процедур вн</w:t>
      </w:r>
      <w:r>
        <w:t>утреннего и внешнего контроля.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4.3. Внутренний контроль проводится руководителем муниципальной образовательной организации. Внутренний контроль подразделяется на: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1) оперативный контроль (по конкретному обращению заявителя);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2) контроль итоговый (по итогам</w:t>
      </w:r>
      <w:r>
        <w:t xml:space="preserve"> полугодия и года);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3) тематический контроль (подготовка Организаций к работе в летний период, подготовка к учебному году и т.п.).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4.4. Управление образования осуществляет внешний контроль путем: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1) проведения мониторинга основных показателей работы за опр</w:t>
      </w:r>
      <w:r>
        <w:t>еделенный период;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2) анализа обращений заявителей и получателей муниципальной услуги в муниципальные образовательные организации и Управление образования, проведения по фактам обращения служебных расследований с привлечением соответствующих специалистов по</w:t>
      </w:r>
      <w:r>
        <w:t xml:space="preserve"> выявленным нарушениям;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3) проведения контрольных мероприятий.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4.5. Проверки полноты и качества предоставления муниципальной услуги могут быть плановыми (в соответствии с планами проведения проверок и приказами начальника Управления образования) и внеплановыми (проверка может проводиться по конкретному обращению заяви</w:t>
      </w:r>
      <w:r>
        <w:t>теля муниципальной услуги или в иных установленных законом случаях).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Плановые проверки производятся на основании полугодовых или годовых планов работы Управления образования. Внеплановые проверки проводятся в случае поступления в Управление образования обр</w:t>
      </w:r>
      <w:r>
        <w:t>ащений заявителей, получателей муниципальной услуги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4.5.1. Выборочный контроль осуществляется соответствующим отделом Управления обра</w:t>
      </w:r>
      <w:r>
        <w:t>зования в соответствии с планами проведения проверок и приказами начальника Управления образования.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4.5.2. Для проведения проверки полноты и качества предоставления муниципальной услуги формируется комиссия, в состав которой включаются должностные лица, сп</w:t>
      </w:r>
      <w:r>
        <w:t>ециалисты Управления образования.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Деятельность комиссии осуществляется в соответствии с планом проведения проверки.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4.5.3. Результаты деятельности комиссии оформляются в виде акта, в котором отмечаются выявленные недостатки и рекомендации по их устранению.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Акт подписывается членами комиссии.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4.5.4. По результатам контроля, на основании акта проведенной проверки может быть принято решение о привлечении виновных лиц к ответственности.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4.6. Должностные лица (специалисты) муниципальных образовательных организац</w:t>
      </w:r>
      <w:r>
        <w:t>ий и Управления образования, ответственные и участвующие в предоставлении муниципальной услуги, несут ответственность в соответствии с действующим законодательством РФ, при нарушении положений административного регламента, в том числе: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- при неправомерном </w:t>
      </w:r>
      <w:r>
        <w:t>отказе заявителям в принятии, регистрации или рассмотрении их заявлений;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при нарушении сроков рассмотрения заявлений и предоставления административных процедур административного регламента;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при разглашении конфиденциальной информации, ставшей известной</w:t>
      </w:r>
      <w:r>
        <w:t xml:space="preserve"> им при рассмотрении заявлений;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- при неправомерном отказе в удовлетворении законных требований заявителей.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4.6.1. Персональная ответственность должностных лиц (специалистов) муниципальных образовательных учреждениях и Управления образования, ответственных</w:t>
      </w:r>
      <w:r>
        <w:t xml:space="preserve"> и участвующих в предоставлении муниципальной услуги, определяется в должностных инструкциях в соответствии с требованиями действующего законодательства РФ.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Title0"/>
        <w:jc w:val="center"/>
        <w:outlineLvl w:val="1"/>
      </w:pPr>
      <w:r>
        <w:t>5. Досудебный (внесудебный) порядок обжалования решений</w:t>
      </w:r>
    </w:p>
    <w:p w:rsidR="001E7518" w:rsidRDefault="00877CE2">
      <w:pPr>
        <w:pStyle w:val="ConsPlusTitle0"/>
        <w:jc w:val="center"/>
      </w:pPr>
      <w:r>
        <w:t>и действий (бездействия) органа, предостав</w:t>
      </w:r>
      <w:r>
        <w:t>ляющего</w:t>
      </w:r>
    </w:p>
    <w:p w:rsidR="001E7518" w:rsidRDefault="00877CE2">
      <w:pPr>
        <w:pStyle w:val="ConsPlusTitle0"/>
        <w:jc w:val="center"/>
      </w:pPr>
      <w:r>
        <w:t>муниципальную услугу, а также должностных лиц</w:t>
      </w:r>
    </w:p>
    <w:p w:rsidR="001E7518" w:rsidRDefault="00877CE2">
      <w:pPr>
        <w:pStyle w:val="ConsPlusTitle0"/>
        <w:jc w:val="center"/>
      </w:pPr>
      <w:r>
        <w:t>и муниципальных служащих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ind w:firstLine="540"/>
        <w:jc w:val="both"/>
      </w:pPr>
      <w:r>
        <w:t>5.1.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</w:t>
      </w:r>
      <w:r>
        <w:t>авляющего муниципальную услугу, либо муниципального служащего.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Заявитель имеет право на досудебное (внесудебное) обжалование действий (бездействия) и решений, принятых (осуществленных) в ходе предоставления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Предметом досудебного (внес</w:t>
      </w:r>
      <w:r>
        <w:t>удебного) обжалования является: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1) нарушение срока регистрации запроса о предоставлении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2) нарушение срока предоставления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3) требование у заявителя документов или информации либо осуществления действий, представл</w:t>
      </w:r>
      <w:r>
        <w:t>ение или осуществление которых не предусмотрено нормативными правовыми актами Российской Федерации, нормативными правовыми актами Белгородской области, муниципальными правовыми актами для предоставления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lastRenderedPageBreak/>
        <w:t>4) отказ в приеме документов, предоставление которых предусмотрено нормативными правовыми актами Белгородской области, муниципальными правовыми актами для предоставления муниципальной услуги у заявителя;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5) отказ в предоставлении муниципальной услуги, если</w:t>
      </w:r>
      <w:r>
        <w:t xml:space="preserve"> основания отказа не предусмотрены федеральными законами и принятыми в соответствии с ними иными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6) затребование с заявителя при пре</w:t>
      </w:r>
      <w:r>
        <w:t>доставлении муниципальной услуги платы, не предусмотренной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7) отказ органа, предоставляющего муниципальную услугу, долж</w:t>
      </w:r>
      <w:r>
        <w:t>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8) нарушение срока или пор</w:t>
      </w:r>
      <w:r>
        <w:t>ядка выдачи документов по результатам предоставления муниципальной услуги;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</w:t>
      </w:r>
      <w:r>
        <w:t>авовыми актами Российской Федерации, законами и иными нормативными правовыми актами Белгородской области, муниципальными правовыми актами;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10) требование у заявителя при предоставлении государственной или муниципальной услуги документов или информации, отс</w:t>
      </w:r>
      <w:r>
        <w:t>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</w:t>
      </w:r>
      <w:r>
        <w:t xml:space="preserve">учаев, предусмотренных </w:t>
      </w:r>
      <w:hyperlink r:id="rId31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</w:t>
      </w:r>
      <w: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</w:t>
      </w:r>
      <w:r>
        <w:t xml:space="preserve">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32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1.3 статьи 16</w:t>
        </w:r>
      </w:hyperlink>
      <w:r>
        <w:t xml:space="preserve"> Федерального закона от 27 июля 2010 года N 210-ФЗ "Об организации п</w:t>
      </w:r>
      <w:r>
        <w:t>редоставления государственных и муниципальных услуг".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5.2. Основанием для начала процедуры досудебного (внесудебного) обжалования является обращение заявителя как в устной, так и в письменной форме.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Заявитель имеет право на получение информации и документо</w:t>
      </w:r>
      <w:r>
        <w:t>в, необходимых для обоснования и рассмотрения жалобы (претензии).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 xml:space="preserve">Информацию о порядке подачи и рассмотрения жалобы можно получить на официальном сайте управления образования в сети "Интернет": http://www.ronorakit.narod.ru, по телефону: </w:t>
      </w:r>
      <w:r>
        <w:lastRenderedPageBreak/>
        <w:t xml:space="preserve">(47245) 55-6-76 и </w:t>
      </w:r>
      <w:r>
        <w:t>на информационных стендах в помещении управления образования по адресу: Белгородская область, Ракитянский район, п. Ракитное, пл. Советская, д. 4.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 Общие требования к порядку подачи и рассмотрения жалобы.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5.3.1. Жалоба подается в письменной форме на бу</w:t>
      </w:r>
      <w:r>
        <w:t>мажном носителе, в электронной форме в орган, предоставляющий муниципальную услугу. В случае несогласия заявителя с решениями или действиями (бездействием) должностных лиц в связи с предоставлением муниципальной услуги жалоба подается на имя начальника орг</w:t>
      </w:r>
      <w:r>
        <w:t>ана, предоставляющего муниципальную услугу, подается на имя главы администрации района.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5.3.2. Жалоба может быть направлена по почте, на официальный сайт органов местного самоуправления в сети "Интернет": http://www.rakitnoeadm.ru, через портал государстве</w:t>
      </w:r>
      <w:r>
        <w:t xml:space="preserve">нных и муниципальных услуг Белгородской области: </w:t>
      </w:r>
      <w:hyperlink r:id="rId33">
        <w:r>
          <w:rPr>
            <w:color w:val="0000FF"/>
          </w:rPr>
          <w:t>http://www.gosuslugi31.ru</w:t>
        </w:r>
      </w:hyperlink>
      <w:r>
        <w:t>, а также может быть принята на личном приеме заявителя.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5.3.3. Жалоба должна содержать: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1) наименование органа, предоставляющего муниципал</w:t>
      </w:r>
      <w:r>
        <w:t>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обжалуется;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2) фамилия, имя, отчество (последнее - при наличии), сведения о месте жительства заявителя - ф</w:t>
      </w:r>
      <w:r>
        <w:t>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3)</w:t>
      </w:r>
      <w:r>
        <w:t xml:space="preserve"> сведения об обжалуемых решениях и действиях (бездействии) органа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4) доводы, на основании которых заявитель не согласен с</w:t>
      </w:r>
      <w:r>
        <w:t xml:space="preserve"> решением и действием (бездействием) органа, предоставляющего муниципальную услугу, должностного лица органа, предоставляющего муниципальную услугу, или муниципального служащего. Заявителем могут быть представлены документы (при наличии), подтверждающие до</w:t>
      </w:r>
      <w:r>
        <w:t>воды заявителя, либо их копии.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5.3.4. Жалоба, поступившая в орган, предоставляющий муниципальную услугу,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</w:t>
      </w:r>
      <w:r>
        <w:t>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E7518" w:rsidRDefault="00877CE2">
      <w:pPr>
        <w:pStyle w:val="ConsPlusNormal0"/>
        <w:spacing w:before="240"/>
        <w:ind w:firstLine="540"/>
        <w:jc w:val="both"/>
      </w:pPr>
      <w:bookmarkStart w:id="1" w:name="P235"/>
      <w:bookmarkEnd w:id="1"/>
      <w:r>
        <w:t>5.3.5. По результатам рассмотрения жалобы пр</w:t>
      </w:r>
      <w:r>
        <w:t>инимается одно из следующих решений: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</w:t>
      </w:r>
      <w:r>
        <w:t xml:space="preserve">тв, взимание которых не предусмотрено нормативными правовыми актами Российской Федерации, нормативными правовыми актами </w:t>
      </w:r>
      <w:r>
        <w:lastRenderedPageBreak/>
        <w:t>Белгородской области, муниципальными правовыми актами;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2) в удовлетворении жалобы отказывается.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5.3.6. Не позднее дня, следующего за дне</w:t>
      </w:r>
      <w:r>
        <w:t xml:space="preserve">м принятия решения, указанного в </w:t>
      </w:r>
      <w:hyperlink w:anchor="P235" w:tooltip="5.3.5. По результатам рассмотрения жалобы принимается одно из следующих решений:">
        <w:r>
          <w:rPr>
            <w:color w:val="0000FF"/>
          </w:rPr>
          <w:t>пункте 5.3.5</w:t>
        </w:r>
      </w:hyperlink>
      <w:r>
        <w:t xml:space="preserve"> настоящего регламента, заявителю в письменной форме и по желанию заявителя в электронной форме напр</w:t>
      </w:r>
      <w:r>
        <w:t>авляется мотивированный ответ о результатах рассмотрения жалобы.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5.3.6.1. В случае признания жалобы подлежащей удовлетворению в ответе заявителю, дается информация о действиях, осуществляемых органом, предоставляющим государственную услугу, органом, предос</w:t>
      </w:r>
      <w:r>
        <w:t xml:space="preserve">тавляющим муниципальную услугу, многофункциональным центром либо организацией, предусмотренной </w:t>
      </w:r>
      <w:hyperlink r:id="rId34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1.1 статьи 16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услуг", в це</w:t>
      </w:r>
      <w:r>
        <w:t>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</w:t>
      </w:r>
      <w:r>
        <w:t>елях получения государственной или муниципальной услуги.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5.3.6.2. В случае признания жалобы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</w:t>
      </w:r>
      <w:r>
        <w:t>го решения.</w:t>
      </w:r>
    </w:p>
    <w:p w:rsidR="001E7518" w:rsidRDefault="00877CE2">
      <w:pPr>
        <w:pStyle w:val="ConsPlusNormal0"/>
        <w:spacing w:before="240"/>
        <w:ind w:firstLine="540"/>
        <w:jc w:val="both"/>
      </w:pPr>
      <w:r>
        <w:t>5.3.7.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</w:t>
      </w:r>
      <w:r>
        <w:t xml:space="preserve"> имеющиеся материалы в органы прокуратуры.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Normal0"/>
        <w:jc w:val="right"/>
      </w:pPr>
      <w:r>
        <w:t>Начальник управления образования</w:t>
      </w:r>
    </w:p>
    <w:p w:rsidR="001E7518" w:rsidRDefault="00877CE2">
      <w:pPr>
        <w:pStyle w:val="ConsPlusNormal0"/>
        <w:jc w:val="right"/>
      </w:pPr>
      <w:r>
        <w:t>администрации Ракитянского района</w:t>
      </w:r>
    </w:p>
    <w:p w:rsidR="001E7518" w:rsidRDefault="00877CE2">
      <w:pPr>
        <w:pStyle w:val="ConsPlusNormal0"/>
        <w:jc w:val="right"/>
      </w:pPr>
      <w:r>
        <w:t>Е.И.ФРОЛОВА</w:t>
      </w:r>
    </w:p>
    <w:p w:rsidR="001E7518" w:rsidRDefault="001E7518">
      <w:pPr>
        <w:pStyle w:val="ConsPlusNormal0"/>
        <w:jc w:val="center"/>
      </w:pPr>
    </w:p>
    <w:p w:rsidR="001E7518" w:rsidRDefault="001E7518">
      <w:pPr>
        <w:pStyle w:val="ConsPlusNormal0"/>
        <w:jc w:val="center"/>
      </w:pPr>
    </w:p>
    <w:p w:rsidR="001E7518" w:rsidRDefault="001E7518">
      <w:pPr>
        <w:pStyle w:val="ConsPlusNormal0"/>
        <w:jc w:val="center"/>
      </w:pPr>
    </w:p>
    <w:p w:rsidR="001E7518" w:rsidRDefault="001E7518">
      <w:pPr>
        <w:pStyle w:val="ConsPlusNormal0"/>
        <w:jc w:val="center"/>
      </w:pPr>
    </w:p>
    <w:p w:rsidR="001E7518" w:rsidRDefault="001E7518">
      <w:pPr>
        <w:pStyle w:val="ConsPlusNormal0"/>
        <w:jc w:val="center"/>
      </w:pPr>
    </w:p>
    <w:p w:rsidR="001E7518" w:rsidRDefault="00877CE2">
      <w:pPr>
        <w:pStyle w:val="ConsPlusNormal0"/>
        <w:jc w:val="right"/>
        <w:outlineLvl w:val="1"/>
      </w:pPr>
      <w:r>
        <w:t>Приложение N 1</w:t>
      </w:r>
    </w:p>
    <w:p w:rsidR="001E7518" w:rsidRDefault="00877CE2">
      <w:pPr>
        <w:pStyle w:val="ConsPlusNormal0"/>
        <w:jc w:val="right"/>
      </w:pPr>
      <w:r>
        <w:t>к административному регламенту предоставления</w:t>
      </w:r>
    </w:p>
    <w:p w:rsidR="001E7518" w:rsidRDefault="00877CE2">
      <w:pPr>
        <w:pStyle w:val="ConsPlusNormal0"/>
        <w:jc w:val="right"/>
      </w:pPr>
      <w:r>
        <w:t>муниципальной услуги "Предоставление информации</w:t>
      </w:r>
    </w:p>
    <w:p w:rsidR="001E7518" w:rsidRDefault="00877CE2">
      <w:pPr>
        <w:pStyle w:val="ConsPlusNormal0"/>
        <w:jc w:val="right"/>
      </w:pPr>
      <w:r>
        <w:t>об образовательных программах и учебных планах,</w:t>
      </w:r>
    </w:p>
    <w:p w:rsidR="001E7518" w:rsidRDefault="00877CE2">
      <w:pPr>
        <w:pStyle w:val="ConsPlusNormal0"/>
        <w:jc w:val="right"/>
      </w:pPr>
      <w:r>
        <w:t>рабочих программах учебных курсов, предметов,</w:t>
      </w:r>
    </w:p>
    <w:p w:rsidR="001E7518" w:rsidRDefault="00877CE2">
      <w:pPr>
        <w:pStyle w:val="ConsPlusNormal0"/>
        <w:jc w:val="right"/>
      </w:pPr>
      <w:r>
        <w:t>дисциплин (модулей), годовых календарных</w:t>
      </w:r>
    </w:p>
    <w:p w:rsidR="001E7518" w:rsidRDefault="00877CE2">
      <w:pPr>
        <w:pStyle w:val="ConsPlusNormal0"/>
        <w:jc w:val="right"/>
      </w:pPr>
      <w:r>
        <w:t>учебных графиках" на территории</w:t>
      </w:r>
    </w:p>
    <w:p w:rsidR="001E7518" w:rsidRDefault="00877CE2">
      <w:pPr>
        <w:pStyle w:val="ConsPlusNormal0"/>
        <w:jc w:val="right"/>
      </w:pPr>
      <w:r>
        <w:t>муниципального района "Ракитянский район"</w:t>
      </w:r>
    </w:p>
    <w:p w:rsidR="001E7518" w:rsidRDefault="001E7518">
      <w:pPr>
        <w:pStyle w:val="ConsPlusNormal0"/>
        <w:ind w:firstLine="540"/>
        <w:jc w:val="both"/>
      </w:pPr>
    </w:p>
    <w:p w:rsidR="001E7518" w:rsidRDefault="00877CE2">
      <w:pPr>
        <w:pStyle w:val="ConsPlusTitle0"/>
        <w:jc w:val="center"/>
      </w:pPr>
      <w:bookmarkStart w:id="2" w:name="P260"/>
      <w:bookmarkEnd w:id="2"/>
      <w:r>
        <w:t>Информация</w:t>
      </w:r>
    </w:p>
    <w:p w:rsidR="001E7518" w:rsidRDefault="00877CE2">
      <w:pPr>
        <w:pStyle w:val="ConsPlusTitle0"/>
        <w:jc w:val="center"/>
      </w:pPr>
      <w:r>
        <w:t>о муниципальных образовательных</w:t>
      </w:r>
    </w:p>
    <w:p w:rsidR="001E7518" w:rsidRDefault="00877CE2">
      <w:pPr>
        <w:pStyle w:val="ConsPlusTitle0"/>
        <w:jc w:val="center"/>
      </w:pPr>
      <w:r>
        <w:t>орг</w:t>
      </w:r>
      <w:r>
        <w:t>анизациях Ракитянского района</w:t>
      </w:r>
    </w:p>
    <w:p w:rsidR="001E7518" w:rsidRDefault="001E7518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3005"/>
        <w:gridCol w:w="1699"/>
        <w:gridCol w:w="979"/>
        <w:gridCol w:w="2914"/>
      </w:tblGrid>
      <w:tr w:rsidR="001E7518">
        <w:tc>
          <w:tcPr>
            <w:tcW w:w="454" w:type="dxa"/>
          </w:tcPr>
          <w:p w:rsidR="001E7518" w:rsidRDefault="00877CE2">
            <w:pPr>
              <w:pStyle w:val="ConsPlusNormal0"/>
              <w:jc w:val="center"/>
            </w:pPr>
            <w:r>
              <w:lastRenderedPageBreak/>
              <w:t>N п/п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  <w:jc w:val="center"/>
            </w:pPr>
            <w:r>
              <w:t>Наименование учреждения образования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  <w:jc w:val="center"/>
            </w:pPr>
            <w:r>
              <w:t>ФИО руководителя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  <w:jc w:val="center"/>
            </w:pPr>
            <w:r>
              <w:t>Телефон (код: 47245)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  <w:jc w:val="center"/>
            </w:pPr>
            <w:r>
              <w:t>Юридический адрес, адрес сайта и электронной почты: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"Бобравская средняя общеобразовательная школа</w:t>
            </w:r>
            <w:r>
              <w:t>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Остапенко Любовь Николаевна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53-1-46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309317, Белгородская область, Ракитянский район, с. Бобрава, ул. Центральная, 62</w:t>
            </w:r>
          </w:p>
          <w:p w:rsidR="001E7518" w:rsidRDefault="00877CE2">
            <w:pPr>
              <w:pStyle w:val="ConsPlusNormal0"/>
            </w:pPr>
            <w:r>
              <w:t>bobrschool@yandex.ru</w:t>
            </w:r>
          </w:p>
          <w:p w:rsidR="001E7518" w:rsidRDefault="00877CE2">
            <w:pPr>
              <w:pStyle w:val="ConsPlusNormal0"/>
            </w:pPr>
            <w:r>
              <w:t>www.bobrschool.narod.ru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</w:t>
            </w:r>
            <w:r>
              <w:t>еждение "Венгеровская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Павлова Валентина Николаевна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51-1-97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309313, Белгородская область, Ракитянский район, с. Венгеровка, ул. Центральная, д. 43"а"</w:t>
            </w:r>
          </w:p>
          <w:p w:rsidR="001E7518" w:rsidRDefault="00877CE2">
            <w:pPr>
              <w:pStyle w:val="ConsPlusNormal0"/>
            </w:pPr>
            <w:r>
              <w:t>vengschool@yandex.ru</w:t>
            </w:r>
          </w:p>
          <w:p w:rsidR="001E7518" w:rsidRDefault="00877CE2">
            <w:pPr>
              <w:pStyle w:val="ConsPlusNormal0"/>
            </w:pPr>
            <w:r>
              <w:t>www.vengschool.narod.ru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3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"Вышнепенская основная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Дурманова Татьяна Васильевна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63-1-84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309315, Белгородская область, Ракитянский ра</w:t>
            </w:r>
            <w:r>
              <w:t>йон, с. Вышние Пены, ул. Центральная, д. 20</w:t>
            </w:r>
          </w:p>
          <w:p w:rsidR="001E7518" w:rsidRDefault="00877CE2">
            <w:pPr>
              <w:pStyle w:val="ConsPlusNormal0"/>
            </w:pPr>
            <w:r>
              <w:t>vpensk@yandex.ru</w:t>
            </w:r>
          </w:p>
          <w:p w:rsidR="001E7518" w:rsidRDefault="00877CE2">
            <w:pPr>
              <w:pStyle w:val="ConsPlusNormal0"/>
            </w:pPr>
            <w:r>
              <w:t>www.vpensk.narod.ru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4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"Дмитриевская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Переверзева Виктория Владимировна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22-1-38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309322, Белгородская область, Ракитянский район, с. Дмитриевка, ул. Шатилова, д. 9</w:t>
            </w:r>
          </w:p>
          <w:p w:rsidR="001E7518" w:rsidRDefault="00877CE2">
            <w:pPr>
              <w:pStyle w:val="ConsPlusNormal0"/>
            </w:pPr>
            <w:r>
              <w:t>dmitrsch@rambler.ru</w:t>
            </w:r>
          </w:p>
          <w:p w:rsidR="001E7518" w:rsidRDefault="00877CE2">
            <w:pPr>
              <w:pStyle w:val="ConsPlusNormal0"/>
            </w:pPr>
            <w:r>
              <w:t>www.dmitrsc.narod.ru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5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"Илек-Кошарская средняя общеобр</w:t>
            </w:r>
            <w:r>
              <w:t>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Каруна Галина Владимировна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21-1-25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309422, Белгородская область, Ракитянский район, с. Илек Кошары, ул. Школьная, д. 1</w:t>
            </w:r>
          </w:p>
          <w:p w:rsidR="001E7518" w:rsidRDefault="00877CE2">
            <w:pPr>
              <w:pStyle w:val="ConsPlusNormal0"/>
            </w:pPr>
            <w:r>
              <w:t>ikschool@yandex.ru</w:t>
            </w:r>
          </w:p>
          <w:p w:rsidR="001E7518" w:rsidRDefault="00877CE2">
            <w:pPr>
              <w:pStyle w:val="ConsPlusNormal0"/>
            </w:pPr>
            <w:r>
              <w:t>www.ikschool.narod.ru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6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"Нижнепенская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Терещенко Татьяна Алексеевна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23-2-48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309316, Белгородская область, Ракитянский район, с. Нижние Пены, ул. Иван</w:t>
            </w:r>
            <w:r>
              <w:t>овка, д. 2"а"</w:t>
            </w:r>
          </w:p>
          <w:p w:rsidR="001E7518" w:rsidRDefault="00877CE2">
            <w:pPr>
              <w:pStyle w:val="ConsPlusNormal0"/>
            </w:pPr>
            <w:r>
              <w:t>npenschool@yandex.ru</w:t>
            </w:r>
          </w:p>
          <w:p w:rsidR="001E7518" w:rsidRDefault="00877CE2">
            <w:pPr>
              <w:pStyle w:val="ConsPlusNormal0"/>
            </w:pPr>
            <w:r>
              <w:t>www.npenschool.narod.ru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7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"Ракитянская средняя общеобразовательная школа N 1"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Холодова Римма Анатольевна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55-3-80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309310, Белгородская область, Ракитянский район, п. Ракитное, ул. Пролетарская, 10</w:t>
            </w:r>
          </w:p>
          <w:p w:rsidR="001E7518" w:rsidRDefault="00877CE2">
            <w:pPr>
              <w:pStyle w:val="ConsPlusNormal0"/>
            </w:pPr>
            <w:r>
              <w:t>rakshkola1@rambler.ru</w:t>
            </w:r>
          </w:p>
          <w:p w:rsidR="001E7518" w:rsidRDefault="00877CE2">
            <w:pPr>
              <w:pStyle w:val="ConsPlusNormal0"/>
            </w:pPr>
            <w:r>
              <w:t>www.rsch-1.narod.ru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8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"Ракитянская средняя общеобразовательная школа N 2 имени А.И.Цыбулева"</w:t>
            </w:r>
            <w:r>
              <w:t xml:space="preserve">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Псарева Елена Сергеевна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56-9-75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309310, Белгородская область, Ракитянский район, п. Ракитное, ул. Коммунаров, 30"а"</w:t>
            </w:r>
          </w:p>
          <w:p w:rsidR="001E7518" w:rsidRDefault="00877CE2">
            <w:pPr>
              <w:pStyle w:val="ConsPlusNormal0"/>
            </w:pPr>
            <w:r>
              <w:t>raksch2@yandex.ru</w:t>
            </w:r>
          </w:p>
          <w:p w:rsidR="001E7518" w:rsidRDefault="00877CE2">
            <w:pPr>
              <w:pStyle w:val="ConsPlusNormal0"/>
            </w:pPr>
            <w:r>
              <w:t>www.raksch2.narod.ru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9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 xml:space="preserve">Муниципальное общеобразовательное учреждение </w:t>
            </w:r>
            <w:r>
              <w:t>"Ракитянская средняя общеобразовательная школа N 3 имени Н.Н.Федутенко"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Шатная Марина Николаевна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52-4-91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309311, Белгородская область, Ракитянский район, п. Ракитное, ул. Федутенко, 2</w:t>
            </w:r>
          </w:p>
          <w:p w:rsidR="001E7518" w:rsidRDefault="00877CE2">
            <w:pPr>
              <w:pStyle w:val="ConsPlusNormal0"/>
            </w:pPr>
            <w:r>
              <w:t>szschool@yandex.ru</w:t>
            </w:r>
          </w:p>
          <w:p w:rsidR="001E7518" w:rsidRDefault="00877CE2">
            <w:pPr>
              <w:pStyle w:val="ConsPlusNormal0"/>
            </w:pPr>
            <w:r>
              <w:t>www.ruskaberez.narod.ru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10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"Солдатская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Рязанов Юрий Александрович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62-7-27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 xml:space="preserve">309301, Белгородская область, Ракитянский район, </w:t>
            </w:r>
            <w:r>
              <w:t>с. Солдатское, ул. Третьяковка, д. 4</w:t>
            </w:r>
          </w:p>
          <w:p w:rsidR="001E7518" w:rsidRDefault="00877CE2">
            <w:pPr>
              <w:pStyle w:val="ConsPlusNormal0"/>
            </w:pPr>
            <w:r>
              <w:t>soldschool@yandex.ru</w:t>
            </w:r>
          </w:p>
          <w:p w:rsidR="001E7518" w:rsidRDefault="00877CE2">
            <w:pPr>
              <w:pStyle w:val="ConsPlusNormal0"/>
            </w:pPr>
            <w:r>
              <w:t>www.soldschool.narod.ru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11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"Пролетарская средняя общеобразовательная школа N 2"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Присада Ирина Владимировна (дир</w:t>
            </w:r>
            <w:r>
              <w:t>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35-3-85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309300, Белгородская область, Ракитянский район, п. Пролетарский, ул. Пролетарская, 32</w:t>
            </w:r>
          </w:p>
          <w:p w:rsidR="001E7518" w:rsidRDefault="00877CE2">
            <w:pPr>
              <w:pStyle w:val="ConsPlusNormal0"/>
            </w:pPr>
            <w:r>
              <w:t>proletsch2@rambler.ru</w:t>
            </w:r>
          </w:p>
          <w:p w:rsidR="001E7518" w:rsidRDefault="00877CE2">
            <w:pPr>
              <w:pStyle w:val="ConsPlusNormal0"/>
            </w:pPr>
            <w:r>
              <w:t>www.proletsch2.narod.ru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12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"Бориспольская начальная общеобразовательная школа"</w:t>
            </w:r>
            <w:r>
              <w:t xml:space="preserve">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Матвеенко Елена Игоревна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20-1-36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309318, Белгородская область, Ракитянский район, с. Борисполье,</w:t>
            </w:r>
          </w:p>
          <w:p w:rsidR="001E7518" w:rsidRDefault="00877CE2">
            <w:pPr>
              <w:pStyle w:val="ConsPlusNormal0"/>
            </w:pPr>
            <w:r>
              <w:t>ул. Молодежная, д. 2</w:t>
            </w:r>
          </w:p>
          <w:p w:rsidR="001E7518" w:rsidRDefault="00877CE2">
            <w:pPr>
              <w:pStyle w:val="ConsPlusNormal0"/>
            </w:pPr>
            <w:r>
              <w:t>borispschool@yandex.ru</w:t>
            </w:r>
          </w:p>
          <w:p w:rsidR="001E7518" w:rsidRDefault="00877CE2">
            <w:pPr>
              <w:pStyle w:val="ConsPlusNormal0"/>
            </w:pPr>
            <w:r>
              <w:t>www.borispschool.narod.ru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13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</w:t>
            </w:r>
            <w:r>
              <w:t>е учреждение "Васильевская основная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Гончарова Рия Мухтаровна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24-1-23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309320, Белгородская область, Ракитянский район, с. Васильевка, ул. Ленина, д. 1"В"</w:t>
            </w:r>
          </w:p>
          <w:p w:rsidR="001E7518" w:rsidRDefault="00877CE2">
            <w:pPr>
              <w:pStyle w:val="ConsPlusNormal0"/>
            </w:pPr>
            <w:r>
              <w:t>vasilschool@yandex.ru</w:t>
            </w:r>
          </w:p>
          <w:p w:rsidR="001E7518" w:rsidRDefault="00877CE2">
            <w:pPr>
              <w:pStyle w:val="ConsPlusNormal0"/>
            </w:pPr>
            <w:r>
              <w:t>www.vasilschool.narod.ru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14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"Зинаидинская основная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Кудинова Лилия Викторовна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61-1-43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309312, Белгородская область, Ракитянский район, с. Зинаидино, ул. Школьная, д. 5</w:t>
            </w:r>
          </w:p>
          <w:p w:rsidR="001E7518" w:rsidRDefault="00877CE2">
            <w:pPr>
              <w:pStyle w:val="ConsPlusNormal0"/>
            </w:pPr>
            <w:r>
              <w:t>sinschool@yandex.ru</w:t>
            </w:r>
          </w:p>
          <w:p w:rsidR="001E7518" w:rsidRDefault="00877CE2">
            <w:pPr>
              <w:pStyle w:val="ConsPlusNormal0"/>
            </w:pPr>
            <w:r>
              <w:t>www.sinschool.narod.ru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15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"Меловская основная общеобразовательная школа" Ракитянского района Белгородской об</w:t>
            </w:r>
            <w:r>
              <w:t>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Капустин Анатолий Егорович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51-1-34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309314, Белгородская область, Ракитянский район, с. Меловое,</w:t>
            </w:r>
          </w:p>
          <w:p w:rsidR="001E7518" w:rsidRDefault="00877CE2">
            <w:pPr>
              <w:pStyle w:val="ConsPlusNormal0"/>
            </w:pPr>
            <w:r>
              <w:t>ул. Центральная, д. 33</w:t>
            </w:r>
          </w:p>
          <w:p w:rsidR="001E7518" w:rsidRDefault="00877CE2">
            <w:pPr>
              <w:pStyle w:val="ConsPlusNormal0"/>
            </w:pPr>
            <w:r>
              <w:t>melschool@yandex.ru</w:t>
            </w:r>
          </w:p>
          <w:p w:rsidR="001E7518" w:rsidRDefault="00877CE2">
            <w:pPr>
              <w:pStyle w:val="ConsPlusNormal0"/>
            </w:pPr>
            <w:r>
              <w:t>www.melschool.narod.ru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16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общеобразовательное учреждение "</w:t>
            </w:r>
            <w:r>
              <w:t>Трефиловская начальная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Спиридонова Надежда Александровна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26-1-48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309330, Белгородская область, Ракитянский район, с. Трефиловка, ул. Школьная, д. 2</w:t>
            </w:r>
          </w:p>
          <w:p w:rsidR="001E7518" w:rsidRDefault="00877CE2">
            <w:pPr>
              <w:pStyle w:val="ConsPlusNormal0"/>
            </w:pPr>
            <w:r>
              <w:t>trefschool@yandex.ru</w:t>
            </w:r>
          </w:p>
          <w:p w:rsidR="001E7518" w:rsidRDefault="00877CE2">
            <w:pPr>
              <w:pStyle w:val="ConsPlusNormal0"/>
            </w:pPr>
            <w:r>
              <w:t>www.tref</w:t>
            </w:r>
            <w:r>
              <w:t>school.narod.ru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17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дошкольное образовательное учреждение "Детский сад N 1" общеразвивающего вида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Сверчкова Елена Юрьевна (заведующая)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55-2-43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309310, Белгородская область, Ракитянский район, п. Ракитное, ул. Базарная, 39</w:t>
            </w:r>
          </w:p>
          <w:p w:rsidR="001E7518" w:rsidRDefault="00877CE2">
            <w:pPr>
              <w:pStyle w:val="ConsPlusNormal0"/>
            </w:pPr>
            <w:r>
              <w:t>mdou1rakit@yandex.ru</w:t>
            </w:r>
          </w:p>
          <w:p w:rsidR="001E7518" w:rsidRDefault="00877CE2">
            <w:pPr>
              <w:pStyle w:val="ConsPlusNormal0"/>
            </w:pPr>
            <w:r>
              <w:t>http://mdou1rakit.narod.ru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18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дошкольное образовательное учреждение "Детский сад N 3" общеразвивающего вида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Даниленко Галина Ивановна (заведующий)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56-5-52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309310, Белгородская область, Ракитянский район, п. Ракитное, ул. Пролетарская, 14</w:t>
            </w:r>
          </w:p>
          <w:p w:rsidR="001E7518" w:rsidRDefault="00877CE2">
            <w:pPr>
              <w:pStyle w:val="ConsPlusNormal0"/>
            </w:pPr>
            <w:r>
              <w:t>ht</w:t>
            </w:r>
            <w:r>
              <w:t>tp://mdou3rakit.narod.ru</w:t>
            </w:r>
          </w:p>
          <w:p w:rsidR="001E7518" w:rsidRDefault="00877CE2">
            <w:pPr>
              <w:pStyle w:val="ConsPlusNormal0"/>
            </w:pPr>
            <w:r>
              <w:t>mdou3rakit@yandex.ru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19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дошкольное образовательное учреждение "Детский сад N 4"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Молчанова Татьяна Александровна (заведующий)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52-1-98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309311, Белгородская область, Ракитянский район, п. Ракитное, ул. Федутенко, 8</w:t>
            </w:r>
          </w:p>
          <w:p w:rsidR="001E7518" w:rsidRDefault="00877CE2">
            <w:pPr>
              <w:pStyle w:val="ConsPlusNormal0"/>
            </w:pPr>
            <w:r>
              <w:t>http://mdou13rakit.narod.ru</w:t>
            </w:r>
          </w:p>
          <w:p w:rsidR="001E7518" w:rsidRDefault="00877CE2">
            <w:pPr>
              <w:pStyle w:val="ConsPlusNormal0"/>
            </w:pPr>
            <w:r>
              <w:t>mdou13rakit@yandex.ru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20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дошкольное образовательное учреждение "Детский сад N 5"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Новикова Людмила Анатольевна (заведующий)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25-2-48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309311, Белгородская область, Ракитянский район, с. Центральное, ул. Молодежная, 7</w:t>
            </w:r>
          </w:p>
          <w:p w:rsidR="001E7518" w:rsidRDefault="00877CE2">
            <w:pPr>
              <w:pStyle w:val="ConsPlusNormal0"/>
            </w:pPr>
            <w:r>
              <w:t>http://mdou14rakit.narod.ru</w:t>
            </w:r>
          </w:p>
          <w:p w:rsidR="001E7518" w:rsidRDefault="00877CE2">
            <w:pPr>
              <w:pStyle w:val="ConsPlusNormal0"/>
            </w:pPr>
            <w:r>
              <w:t>mdou14rakit@yandex.ru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21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дошкольное образовательное учреждение "Центр развития ребенка - детский сад N 6" п. Пролетарский Ракитянского района Белгородской области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Гюнтер Лидия Игоревна (заведующий)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35-4-49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309300, Белгородская область, Ракитянский район, п. Пролетарский, ул. Железнодорожная, 16 http://mdou6rakit.bel.ru</w:t>
            </w:r>
          </w:p>
          <w:p w:rsidR="001E7518" w:rsidRDefault="00877CE2">
            <w:pPr>
              <w:pStyle w:val="ConsPlusNormal0"/>
            </w:pPr>
            <w:r>
              <w:t>mdou16 proletar@yandex.ru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22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дошкольное образовательное учреждение "Центр развития ребенка - детский сад N 7"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Зубатова Наталья</w:t>
            </w:r>
            <w:r>
              <w:t xml:space="preserve"> Михайловна (заведующий)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35-3-88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309300, Белгородская область, Ракитянский район, п. Пролетарский, ул. Ватутина "2"</w:t>
            </w:r>
          </w:p>
          <w:p w:rsidR="001E7518" w:rsidRDefault="00877CE2">
            <w:pPr>
              <w:pStyle w:val="ConsPlusNormal0"/>
            </w:pPr>
            <w:r>
              <w:t>http://mdou7rakit.bel.ru</w:t>
            </w:r>
          </w:p>
          <w:p w:rsidR="001E7518" w:rsidRDefault="00877CE2">
            <w:pPr>
              <w:pStyle w:val="ConsPlusNormal0"/>
            </w:pPr>
            <w:r>
              <w:t>mdou17 proletar@yandex.ru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23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дошкольное образовательное учреждение "Детский сад N 8"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Абраменко Ирина Михайловна (заведующий)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35-8-22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309300, Белгородская область, Ракитянский район, п. Пролетарский, ул. Мелиоративная д. 23</w:t>
            </w:r>
          </w:p>
          <w:p w:rsidR="001E7518" w:rsidRDefault="00877CE2">
            <w:pPr>
              <w:pStyle w:val="ConsPlusNormal0"/>
            </w:pPr>
            <w:r>
              <w:t>http://mdou18proletar.narod.ru</w:t>
            </w:r>
          </w:p>
          <w:p w:rsidR="001E7518" w:rsidRDefault="00877CE2">
            <w:pPr>
              <w:pStyle w:val="ConsPlusNormal0"/>
            </w:pPr>
            <w:r>
              <w:t>mdou18 proletar@yandex.ru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24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бюджетное дошкольное образовательное учрежд</w:t>
            </w:r>
            <w:r>
              <w:t>ение "Детский сад N 11"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Дубровская Ольга Ивановна (заведующий)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28-1-38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309323, Белгородская область, Ракитянский район, с. Введенская Готня, ул. Гордеевка, д. 2</w:t>
            </w:r>
          </w:p>
          <w:p w:rsidR="001E7518" w:rsidRDefault="00877CE2">
            <w:pPr>
              <w:pStyle w:val="ConsPlusNormal0"/>
            </w:pPr>
            <w:r>
              <w:t>http://mdou11rakit.narod.ru</w:t>
            </w:r>
          </w:p>
          <w:p w:rsidR="001E7518" w:rsidRDefault="00877CE2">
            <w:pPr>
              <w:pStyle w:val="ConsPlusNormal0"/>
            </w:pPr>
            <w:r>
              <w:t>mdou11rakit@yandex.ru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25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автономное учреждение дополнительного образования "Ракитянский Дом детского творчества"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Гончарова Лариса Алексеевна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55-1-72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309310, Белгородская область, Ракитянский район, Ракитное, пл. Советская, 4</w:t>
            </w:r>
          </w:p>
          <w:p w:rsidR="001E7518" w:rsidRDefault="00877CE2">
            <w:pPr>
              <w:pStyle w:val="ConsPlusNormal0"/>
            </w:pPr>
            <w:r>
              <w:t>http://rakitddt.narod.ru/</w:t>
            </w:r>
          </w:p>
          <w:p w:rsidR="001E7518" w:rsidRDefault="00877CE2">
            <w:pPr>
              <w:pStyle w:val="ConsPlusNormal0"/>
            </w:pPr>
            <w:r>
              <w:t>rakit</w:t>
            </w:r>
            <w:r>
              <w:t>ddt@yandex.ru</w:t>
            </w:r>
          </w:p>
        </w:tc>
      </w:tr>
      <w:tr w:rsidR="001E7518">
        <w:tc>
          <w:tcPr>
            <w:tcW w:w="454" w:type="dxa"/>
          </w:tcPr>
          <w:p w:rsidR="001E7518" w:rsidRDefault="00877CE2">
            <w:pPr>
              <w:pStyle w:val="ConsPlusNormal0"/>
            </w:pPr>
            <w:r>
              <w:t>26</w:t>
            </w:r>
          </w:p>
        </w:tc>
        <w:tc>
          <w:tcPr>
            <w:tcW w:w="3005" w:type="dxa"/>
          </w:tcPr>
          <w:p w:rsidR="001E7518" w:rsidRDefault="00877CE2">
            <w:pPr>
              <w:pStyle w:val="ConsPlusNormal0"/>
            </w:pPr>
            <w:r>
              <w:t>Муниципальное бюджетное учреждение дополнительного образования "Ракитянская станция юных натуралистов"</w:t>
            </w:r>
          </w:p>
        </w:tc>
        <w:tc>
          <w:tcPr>
            <w:tcW w:w="1699" w:type="dxa"/>
          </w:tcPr>
          <w:p w:rsidR="001E7518" w:rsidRDefault="00877CE2">
            <w:pPr>
              <w:pStyle w:val="ConsPlusNormal0"/>
            </w:pPr>
            <w:r>
              <w:t>Глущенко Светлана Михайловна (директор)</w:t>
            </w:r>
          </w:p>
        </w:tc>
        <w:tc>
          <w:tcPr>
            <w:tcW w:w="979" w:type="dxa"/>
          </w:tcPr>
          <w:p w:rsidR="001E7518" w:rsidRDefault="00877CE2">
            <w:pPr>
              <w:pStyle w:val="ConsPlusNormal0"/>
            </w:pPr>
            <w:r>
              <w:t>-</w:t>
            </w:r>
          </w:p>
        </w:tc>
        <w:tc>
          <w:tcPr>
            <w:tcW w:w="2914" w:type="dxa"/>
          </w:tcPr>
          <w:p w:rsidR="001E7518" w:rsidRDefault="00877CE2">
            <w:pPr>
              <w:pStyle w:val="ConsPlusNormal0"/>
            </w:pPr>
            <w:r>
              <w:t>309300, Белгородская область, Ракитянский район, п. Пролетарский, ул. Ватутина, 1"а"</w:t>
            </w:r>
          </w:p>
          <w:p w:rsidR="001E7518" w:rsidRDefault="00877CE2">
            <w:pPr>
              <w:pStyle w:val="ConsPlusNormal0"/>
            </w:pPr>
            <w:r>
              <w:t>http://yunnat2008.ucoz.ru/</w:t>
            </w:r>
          </w:p>
          <w:p w:rsidR="001E7518" w:rsidRDefault="00877CE2">
            <w:pPr>
              <w:pStyle w:val="ConsPlusNormal0"/>
            </w:pPr>
            <w:r>
              <w:t>yunnat.rak@yandex.ru</w:t>
            </w:r>
          </w:p>
        </w:tc>
      </w:tr>
    </w:tbl>
    <w:p w:rsidR="001E7518" w:rsidRDefault="001E7518">
      <w:pPr>
        <w:pStyle w:val="ConsPlusNormal0"/>
        <w:jc w:val="both"/>
      </w:pPr>
    </w:p>
    <w:p w:rsidR="001E7518" w:rsidRDefault="001E7518">
      <w:pPr>
        <w:pStyle w:val="ConsPlusNormal0"/>
        <w:ind w:firstLine="540"/>
        <w:jc w:val="both"/>
      </w:pPr>
    </w:p>
    <w:p w:rsidR="001E7518" w:rsidRDefault="001E7518">
      <w:pPr>
        <w:pStyle w:val="ConsPlusNormal0"/>
        <w:jc w:val="center"/>
      </w:pPr>
    </w:p>
    <w:p w:rsidR="001E7518" w:rsidRDefault="001E7518">
      <w:pPr>
        <w:pStyle w:val="ConsPlusNormal0"/>
        <w:jc w:val="center"/>
      </w:pPr>
    </w:p>
    <w:p w:rsidR="001E7518" w:rsidRDefault="001E7518">
      <w:pPr>
        <w:pStyle w:val="ConsPlusNormal0"/>
        <w:jc w:val="center"/>
      </w:pPr>
    </w:p>
    <w:p w:rsidR="001E7518" w:rsidRDefault="00877CE2">
      <w:pPr>
        <w:pStyle w:val="ConsPlusNormal0"/>
        <w:jc w:val="right"/>
        <w:outlineLvl w:val="1"/>
      </w:pPr>
      <w:r>
        <w:t>Приложение N 2</w:t>
      </w:r>
    </w:p>
    <w:p w:rsidR="001E7518" w:rsidRDefault="00877CE2">
      <w:pPr>
        <w:pStyle w:val="ConsPlusNormal0"/>
        <w:jc w:val="right"/>
      </w:pPr>
      <w:r>
        <w:t>к административному регламенту предоставления</w:t>
      </w:r>
    </w:p>
    <w:p w:rsidR="001E7518" w:rsidRDefault="00877CE2">
      <w:pPr>
        <w:pStyle w:val="ConsPlusNormal0"/>
        <w:jc w:val="right"/>
      </w:pPr>
      <w:r>
        <w:t>муниципальной услуги "Предоставление информации</w:t>
      </w:r>
    </w:p>
    <w:p w:rsidR="001E7518" w:rsidRDefault="00877CE2">
      <w:pPr>
        <w:pStyle w:val="ConsPlusNormal0"/>
        <w:jc w:val="right"/>
      </w:pPr>
      <w:r>
        <w:t>об образовательных программах и учебных планах,</w:t>
      </w:r>
    </w:p>
    <w:p w:rsidR="001E7518" w:rsidRDefault="00877CE2">
      <w:pPr>
        <w:pStyle w:val="ConsPlusNormal0"/>
        <w:jc w:val="right"/>
      </w:pPr>
      <w:r>
        <w:t>рабочих программах учебных курсов, предметов,</w:t>
      </w:r>
    </w:p>
    <w:p w:rsidR="001E7518" w:rsidRDefault="00877CE2">
      <w:pPr>
        <w:pStyle w:val="ConsPlusNormal0"/>
        <w:jc w:val="right"/>
      </w:pPr>
      <w:r>
        <w:t>дисциплин (модулей), годовых календарных</w:t>
      </w:r>
    </w:p>
    <w:p w:rsidR="001E7518" w:rsidRDefault="00877CE2">
      <w:pPr>
        <w:pStyle w:val="ConsPlusNormal0"/>
        <w:jc w:val="right"/>
      </w:pPr>
      <w:r>
        <w:t>учебных графиках" на территории</w:t>
      </w:r>
    </w:p>
    <w:p w:rsidR="001E7518" w:rsidRDefault="00877CE2">
      <w:pPr>
        <w:pStyle w:val="ConsPlusNormal0"/>
        <w:jc w:val="right"/>
      </w:pPr>
      <w:r>
        <w:t>муниципального района "Ракитянский район"</w:t>
      </w:r>
    </w:p>
    <w:p w:rsidR="001E7518" w:rsidRDefault="001E7518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85"/>
        <w:gridCol w:w="2381"/>
        <w:gridCol w:w="454"/>
        <w:gridCol w:w="2551"/>
      </w:tblGrid>
      <w:tr w:rsidR="001E751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518" w:rsidRDefault="001E7518">
            <w:pPr>
              <w:pStyle w:val="ConsPlusNormal0"/>
              <w:jc w:val="both"/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7518" w:rsidRDefault="00877CE2">
            <w:pPr>
              <w:pStyle w:val="ConsPlusNormal0"/>
              <w:jc w:val="both"/>
            </w:pPr>
            <w:r>
              <w:t>Руководителю ______________________________</w:t>
            </w:r>
          </w:p>
          <w:p w:rsidR="001E7518" w:rsidRDefault="00877CE2">
            <w:pPr>
              <w:pStyle w:val="ConsPlusNormal0"/>
              <w:jc w:val="both"/>
            </w:pPr>
            <w:r>
              <w:t>___________________________________________</w:t>
            </w:r>
          </w:p>
          <w:p w:rsidR="001E7518" w:rsidRDefault="00877CE2">
            <w:pPr>
              <w:pStyle w:val="ConsPlusNormal0"/>
              <w:jc w:val="center"/>
            </w:pPr>
            <w:r>
              <w:t>(наименование образовательной организации)</w:t>
            </w:r>
          </w:p>
          <w:p w:rsidR="001E7518" w:rsidRDefault="00877CE2">
            <w:pPr>
              <w:pStyle w:val="ConsPlusNormal0"/>
              <w:jc w:val="both"/>
            </w:pPr>
            <w:r>
              <w:t>от ________________________________________,</w:t>
            </w:r>
          </w:p>
          <w:p w:rsidR="001E7518" w:rsidRDefault="00877CE2">
            <w:pPr>
              <w:pStyle w:val="ConsPlusNormal0"/>
              <w:jc w:val="both"/>
            </w:pPr>
            <w:r>
              <w:t>(Ф.И.О. заявителя)</w:t>
            </w:r>
          </w:p>
          <w:p w:rsidR="001E7518" w:rsidRDefault="00877CE2">
            <w:pPr>
              <w:pStyle w:val="ConsPlusNormal0"/>
              <w:jc w:val="both"/>
            </w:pPr>
            <w:r>
              <w:t>проживающего по адресу: ____________________,</w:t>
            </w:r>
          </w:p>
          <w:p w:rsidR="001E7518" w:rsidRDefault="00877CE2">
            <w:pPr>
              <w:pStyle w:val="ConsPlusNormal0"/>
              <w:jc w:val="both"/>
            </w:pPr>
            <w:r>
              <w:t>(адрес по прописке)</w:t>
            </w:r>
          </w:p>
          <w:p w:rsidR="001E7518" w:rsidRDefault="00877CE2">
            <w:pPr>
              <w:pStyle w:val="ConsPlusNormal0"/>
              <w:jc w:val="both"/>
            </w:pPr>
            <w:r>
              <w:t>__________________________________________,</w:t>
            </w:r>
          </w:p>
          <w:p w:rsidR="001E7518" w:rsidRDefault="00877CE2">
            <w:pPr>
              <w:pStyle w:val="ConsPlusNormal0"/>
              <w:jc w:val="both"/>
            </w:pPr>
            <w:r>
              <w:t>(фактический адрес)</w:t>
            </w:r>
          </w:p>
          <w:p w:rsidR="001E7518" w:rsidRDefault="00877CE2">
            <w:pPr>
              <w:pStyle w:val="ConsPlusNormal0"/>
              <w:jc w:val="both"/>
            </w:pPr>
            <w:r>
              <w:t>телефон: __________________________________,</w:t>
            </w:r>
          </w:p>
        </w:tc>
      </w:tr>
      <w:tr w:rsidR="001E751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7518" w:rsidRDefault="00877CE2">
            <w:pPr>
              <w:pStyle w:val="ConsPlusNormal0"/>
              <w:jc w:val="center"/>
            </w:pPr>
            <w:bookmarkStart w:id="3" w:name="P477"/>
            <w:bookmarkEnd w:id="3"/>
            <w:r>
              <w:t>заявление.</w:t>
            </w:r>
          </w:p>
          <w:p w:rsidR="001E7518" w:rsidRDefault="001E7518">
            <w:pPr>
              <w:pStyle w:val="ConsPlusNormal0"/>
              <w:jc w:val="both"/>
            </w:pPr>
          </w:p>
          <w:p w:rsidR="001E7518" w:rsidRDefault="00877CE2">
            <w:pPr>
              <w:pStyle w:val="ConsPlusNormal0"/>
              <w:ind w:firstLine="283"/>
              <w:jc w:val="both"/>
            </w:pPr>
            <w:r>
              <w:t>Прошу предоставить информацию о ________________________________________</w:t>
            </w:r>
          </w:p>
          <w:p w:rsidR="001E7518" w:rsidRDefault="00877CE2">
            <w:pPr>
              <w:pStyle w:val="ConsPlusNormal0"/>
              <w:jc w:val="both"/>
            </w:pPr>
            <w:r>
              <w:t>__________________________________________________________________________</w:t>
            </w:r>
          </w:p>
          <w:p w:rsidR="001E7518" w:rsidRDefault="00877CE2">
            <w:pPr>
              <w:pStyle w:val="ConsPlusNormal0"/>
              <w:jc w:val="both"/>
            </w:pPr>
            <w:r>
              <w:t>образовательные программы, учебные планы, рабочие программы учебных курсов, предметов, _____________________</w:t>
            </w:r>
            <w:r>
              <w:t>____________________________________________________</w:t>
            </w:r>
          </w:p>
          <w:p w:rsidR="001E7518" w:rsidRDefault="00877CE2">
            <w:pPr>
              <w:pStyle w:val="ConsPlusNormal0"/>
              <w:jc w:val="center"/>
            </w:pPr>
            <w:r>
              <w:t>дисциплин (модулей), годовой календарный учебный график (нужное указать)</w:t>
            </w:r>
          </w:p>
        </w:tc>
      </w:tr>
      <w:tr w:rsidR="001E751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7518" w:rsidRDefault="001E7518">
            <w:pPr>
              <w:pStyle w:val="ConsPlusNormal0"/>
              <w:jc w:val="both"/>
            </w:pPr>
          </w:p>
        </w:tc>
      </w:tr>
      <w:tr w:rsidR="001E751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518" w:rsidRDefault="00877CE2">
            <w:pPr>
              <w:pStyle w:val="ConsPlusNormal0"/>
              <w:jc w:val="both"/>
            </w:pPr>
            <w:r>
              <w:t>"___"______________ 20___ г.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518" w:rsidRDefault="001E7518">
            <w:pPr>
              <w:pStyle w:val="ConsPlusNormal0"/>
              <w:jc w:val="both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7518" w:rsidRDefault="001E7518">
            <w:pPr>
              <w:pStyle w:val="ConsPlusNormal0"/>
              <w:jc w:val="both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518" w:rsidRDefault="001E7518">
            <w:pPr>
              <w:pStyle w:val="ConsPlusNormal0"/>
              <w:jc w:val="both"/>
            </w:pPr>
          </w:p>
        </w:tc>
      </w:tr>
      <w:tr w:rsidR="001E7518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518" w:rsidRDefault="001E7518">
            <w:pPr>
              <w:pStyle w:val="ConsPlusNormal0"/>
              <w:jc w:val="both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518" w:rsidRDefault="00877CE2">
            <w:pPr>
              <w:pStyle w:val="ConsPlusNormal0"/>
              <w:jc w:val="both"/>
            </w:pPr>
            <w:r>
              <w:t>подпись заявителя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7518" w:rsidRDefault="001E7518">
            <w:pPr>
              <w:pStyle w:val="ConsPlusNormal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518" w:rsidRDefault="00877CE2">
            <w:pPr>
              <w:pStyle w:val="ConsPlusNormal0"/>
              <w:jc w:val="both"/>
            </w:pPr>
            <w:r>
              <w:t>Ф.И.О.</w:t>
            </w:r>
          </w:p>
        </w:tc>
      </w:tr>
    </w:tbl>
    <w:p w:rsidR="001E7518" w:rsidRDefault="001E7518">
      <w:pPr>
        <w:pStyle w:val="ConsPlusNormal0"/>
        <w:jc w:val="both"/>
      </w:pPr>
    </w:p>
    <w:p w:rsidR="001E7518" w:rsidRDefault="001E7518">
      <w:pPr>
        <w:pStyle w:val="ConsPlusNormal0"/>
        <w:jc w:val="both"/>
      </w:pPr>
    </w:p>
    <w:p w:rsidR="001E7518" w:rsidRDefault="001E7518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E7518" w:rsidSect="001E7518">
      <w:headerReference w:type="default" r:id="rId35"/>
      <w:footerReference w:type="default" r:id="rId36"/>
      <w:headerReference w:type="first" r:id="rId37"/>
      <w:footerReference w:type="first" r:id="rId38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CE2" w:rsidRDefault="00877CE2" w:rsidP="001E7518">
      <w:r>
        <w:separator/>
      </w:r>
    </w:p>
  </w:endnote>
  <w:endnote w:type="continuationSeparator" w:id="0">
    <w:p w:rsidR="00877CE2" w:rsidRDefault="00877CE2" w:rsidP="001E7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518" w:rsidRDefault="001E7518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1E7518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1E7518" w:rsidRDefault="00877CE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1E7518" w:rsidRDefault="001E7518">
          <w:pPr>
            <w:pStyle w:val="ConsPlusNormal0"/>
            <w:jc w:val="center"/>
          </w:pPr>
          <w:hyperlink r:id="rId1">
            <w:r w:rsidR="00877CE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1E7518" w:rsidRDefault="00877CE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1E7518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1E7518">
            <w:fldChar w:fldCharType="separate"/>
          </w:r>
          <w:r w:rsidR="00783611">
            <w:rPr>
              <w:rFonts w:ascii="Tahoma" w:hAnsi="Tahoma" w:cs="Tahoma"/>
              <w:noProof/>
            </w:rPr>
            <w:t>16</w:t>
          </w:r>
          <w:r w:rsidR="001E7518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1E7518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1E7518">
            <w:fldChar w:fldCharType="separate"/>
          </w:r>
          <w:r w:rsidR="00783611">
            <w:rPr>
              <w:rFonts w:ascii="Tahoma" w:hAnsi="Tahoma" w:cs="Tahoma"/>
              <w:noProof/>
            </w:rPr>
            <w:t>16</w:t>
          </w:r>
          <w:r w:rsidR="001E7518">
            <w:fldChar w:fldCharType="end"/>
          </w:r>
        </w:p>
      </w:tc>
    </w:tr>
  </w:tbl>
  <w:p w:rsidR="001E7518" w:rsidRDefault="00877CE2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518" w:rsidRDefault="001E7518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1E7518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1E7518" w:rsidRDefault="00877CE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1E7518" w:rsidRDefault="001E7518">
          <w:pPr>
            <w:pStyle w:val="ConsPlusNormal0"/>
            <w:jc w:val="center"/>
          </w:pPr>
          <w:hyperlink r:id="rId1">
            <w:r w:rsidR="00877CE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1E7518" w:rsidRDefault="00877CE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1E7518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1E7518">
            <w:fldChar w:fldCharType="separate"/>
          </w:r>
          <w:r w:rsidR="00783611">
            <w:rPr>
              <w:rFonts w:ascii="Tahoma" w:hAnsi="Tahoma" w:cs="Tahoma"/>
              <w:noProof/>
            </w:rPr>
            <w:t>2</w:t>
          </w:r>
          <w:r w:rsidR="001E7518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1E7518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1E7518">
            <w:fldChar w:fldCharType="separate"/>
          </w:r>
          <w:r w:rsidR="00783611">
            <w:rPr>
              <w:rFonts w:ascii="Tahoma" w:hAnsi="Tahoma" w:cs="Tahoma"/>
              <w:noProof/>
            </w:rPr>
            <w:t>6</w:t>
          </w:r>
          <w:r w:rsidR="001E7518">
            <w:fldChar w:fldCharType="end"/>
          </w:r>
        </w:p>
      </w:tc>
    </w:tr>
  </w:tbl>
  <w:p w:rsidR="001E7518" w:rsidRDefault="00877CE2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CE2" w:rsidRDefault="00877CE2" w:rsidP="001E7518">
      <w:r>
        <w:separator/>
      </w:r>
    </w:p>
  </w:footnote>
  <w:footnote w:type="continuationSeparator" w:id="0">
    <w:p w:rsidR="00877CE2" w:rsidRDefault="00877CE2" w:rsidP="001E7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1E7518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1E7518" w:rsidRDefault="00877CE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13.07.2021 N 82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утверждени...</w:t>
          </w:r>
        </w:p>
      </w:tc>
      <w:tc>
        <w:tcPr>
          <w:tcW w:w="2300" w:type="pct"/>
          <w:vAlign w:val="center"/>
        </w:tcPr>
        <w:p w:rsidR="001E7518" w:rsidRDefault="00877CE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1E7518" w:rsidRDefault="001E7518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1E7518" w:rsidRDefault="001E7518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1E7518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1E7518" w:rsidRDefault="00877CE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13.07.2021 N 82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утверждени...</w:t>
          </w:r>
        </w:p>
      </w:tc>
      <w:tc>
        <w:tcPr>
          <w:tcW w:w="2300" w:type="pct"/>
          <w:vAlign w:val="center"/>
        </w:tcPr>
        <w:p w:rsidR="001E7518" w:rsidRDefault="00877CE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1E7518" w:rsidRDefault="001E7518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1E7518" w:rsidRDefault="001E7518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7518"/>
    <w:rsid w:val="001E7518"/>
    <w:rsid w:val="00783611"/>
    <w:rsid w:val="00877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518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1E751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1E7518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1E751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1E7518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1E7518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1E751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E7518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1E7518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1E7518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1E751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1E7518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1E751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1E7518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1E7518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1E751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1E7518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1E7518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7836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6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base=LAW&amp;n=2875&amp;date=28.05.2025" TargetMode="External"/><Relationship Id="rId18" Type="http://schemas.openxmlformats.org/officeDocument/2006/relationships/hyperlink" Target="https://login.consultant.ru/link/?req=doc&amp;base=LAW&amp;n=494996&amp;date=28.05.2025" TargetMode="External"/><Relationship Id="rId26" Type="http://schemas.openxmlformats.org/officeDocument/2006/relationships/hyperlink" Target="https://login.consultant.ru/link/?req=doc&amp;base=LAW&amp;n=494996&amp;date=28.05.2025&amp;dst=100352&amp;field=134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71151&amp;date=28.05.2025" TargetMode="External"/><Relationship Id="rId34" Type="http://schemas.openxmlformats.org/officeDocument/2006/relationships/hyperlink" Target="https://login.consultant.ru/link/?req=doc&amp;base=LAW&amp;n=494996&amp;date=28.05.2025&amp;dst=100352&amp;field=134" TargetMode="Externa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base=RLAW404&amp;n=84688&amp;date=28.05.2025&amp;dst=100005&amp;field=134" TargetMode="External"/><Relationship Id="rId17" Type="http://schemas.openxmlformats.org/officeDocument/2006/relationships/hyperlink" Target="https://login.consultant.ru/link/?req=doc&amp;base=LAW&amp;n=422007&amp;date=28.05.2025" TargetMode="External"/><Relationship Id="rId25" Type="http://schemas.openxmlformats.org/officeDocument/2006/relationships/hyperlink" Target="https://login.consultant.ru/link/?req=doc&amp;base=LAW&amp;n=494996&amp;date=28.05.2025&amp;dst=339&amp;field=134" TargetMode="External"/><Relationship Id="rId33" Type="http://schemas.openxmlformats.org/officeDocument/2006/relationships/hyperlink" Target="http://www.gosuslugi31.ru" TargetMode="External"/><Relationship Id="rId38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2686&amp;date=28.05.2025" TargetMode="External"/><Relationship Id="rId20" Type="http://schemas.openxmlformats.org/officeDocument/2006/relationships/hyperlink" Target="https://login.consultant.ru/link/?req=doc&amp;base=LAW&amp;n=486034&amp;date=28.05.2025" TargetMode="External"/><Relationship Id="rId29" Type="http://schemas.openxmlformats.org/officeDocument/2006/relationships/hyperlink" Target="https://login.consultant.ru/link/?req=doc&amp;base=LAW&amp;n=183496&amp;date=28.05.2025&amp;dst=100012&amp;field=134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494996&amp;date=28.05.2025" TargetMode="External"/><Relationship Id="rId24" Type="http://schemas.openxmlformats.org/officeDocument/2006/relationships/hyperlink" Target="https://login.consultant.ru/link/?req=doc&amp;base=LAW&amp;n=494996&amp;date=28.05.2025&amp;dst=43&amp;field=134" TargetMode="External"/><Relationship Id="rId32" Type="http://schemas.openxmlformats.org/officeDocument/2006/relationships/hyperlink" Target="https://login.consultant.ru/link/?req=doc&amp;base=LAW&amp;n=494996&amp;date=28.05.2025&amp;dst=100354&amp;field=134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94960&amp;date=28.05.2025" TargetMode="External"/><Relationship Id="rId23" Type="http://schemas.openxmlformats.org/officeDocument/2006/relationships/hyperlink" Target="https://login.consultant.ru/link/?req=doc&amp;base=LAW&amp;n=494996&amp;date=28.05.2025&amp;dst=100010&amp;field=134" TargetMode="External"/><Relationship Id="rId28" Type="http://schemas.openxmlformats.org/officeDocument/2006/relationships/hyperlink" Target="https://login.consultant.ru/link/?req=doc&amp;base=RLAW404&amp;n=84688&amp;date=28.05.2025&amp;dst=100006&amp;field=134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80999&amp;date=28.05.2025" TargetMode="External"/><Relationship Id="rId19" Type="http://schemas.openxmlformats.org/officeDocument/2006/relationships/hyperlink" Target="https://login.consultant.ru/link/?req=doc&amp;base=LAW&amp;n=495182&amp;date=28.05.2025" TargetMode="External"/><Relationship Id="rId31" Type="http://schemas.openxmlformats.org/officeDocument/2006/relationships/hyperlink" Target="https://login.consultant.ru/link/?req=doc&amp;base=LAW&amp;n=494996&amp;date=28.05.2025&amp;dst=29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404&amp;n=84688&amp;date=28.05.2025&amp;dst=100005&amp;field=134" TargetMode="External"/><Relationship Id="rId14" Type="http://schemas.openxmlformats.org/officeDocument/2006/relationships/hyperlink" Target="https://login.consultant.ru/link/?req=doc&amp;base=LAW&amp;n=480999&amp;date=28.05.2025" TargetMode="External"/><Relationship Id="rId22" Type="http://schemas.openxmlformats.org/officeDocument/2006/relationships/hyperlink" Target="https://login.consultant.ru/link/?req=doc&amp;base=LAW&amp;n=183496&amp;date=28.05.2025" TargetMode="External"/><Relationship Id="rId27" Type="http://schemas.openxmlformats.org/officeDocument/2006/relationships/hyperlink" Target="https://login.consultant.ru/link/?req=doc&amp;base=LAW&amp;n=494996&amp;date=28.05.2025&amp;dst=359&amp;field=134" TargetMode="External"/><Relationship Id="rId30" Type="http://schemas.openxmlformats.org/officeDocument/2006/relationships/hyperlink" Target="https://login.consultant.ru/link/?req=doc&amp;base=LAW&amp;n=183496&amp;date=28.05.2025&amp;dst=100038&amp;field=134" TargetMode="External"/><Relationship Id="rId35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7872</Words>
  <Characters>44871</Characters>
  <Application>Microsoft Office Word</Application>
  <DocSecurity>0</DocSecurity>
  <Lines>373</Lines>
  <Paragraphs>105</Paragraphs>
  <ScaleCrop>false</ScaleCrop>
  <Company>КонсультантПлюс Версия 4024.00.50</Company>
  <LinksUpToDate>false</LinksUpToDate>
  <CharactersWithSpaces>52638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13.07.2021 N 82
(ред. от 17.12.2021)
"Об утверждении административного регламента предоставления муниципальной услуги "Предоставление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графиках"</dc:title>
  <dc:creator>gl_spec_eco_analiz</dc:creator>
  <cp:lastModifiedBy>gl_spec_eco_analiz</cp:lastModifiedBy>
  <cp:revision>2</cp:revision>
  <dcterms:created xsi:type="dcterms:W3CDTF">2025-05-28T07:06:00Z</dcterms:created>
  <dcterms:modified xsi:type="dcterms:W3CDTF">2025-05-28T07:06:00Z</dcterms:modified>
</cp:coreProperties>
</file>